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30091" w14:textId="77777777" w:rsidR="00F0430C" w:rsidRDefault="00F0430C" w:rsidP="00F0430C">
      <w:pPr>
        <w:pStyle w:val="Heading3"/>
      </w:pPr>
    </w:p>
    <w:p w14:paraId="57ACB01C" w14:textId="77777777" w:rsidR="00991BC8" w:rsidRDefault="00991BC8" w:rsidP="00991BC8">
      <w:pPr>
        <w:pStyle w:val="ListParagraph"/>
        <w:ind w:left="770"/>
        <w:jc w:val="center"/>
        <w:rPr>
          <w:b/>
          <w:u w:val="single"/>
        </w:rPr>
      </w:pPr>
      <w:r>
        <w:rPr>
          <w:rFonts w:asciiTheme="majorHAnsi" w:hAnsiTheme="majorHAnsi"/>
          <w:b/>
          <w:bCs/>
          <w:noProof/>
          <w:sz w:val="28"/>
          <w:lang w:val="en-US"/>
        </w:rPr>
        <w:drawing>
          <wp:inline distT="0" distB="0" distL="0" distR="0" wp14:anchorId="76ED53AD" wp14:editId="09B0084A">
            <wp:extent cx="2373719" cy="629648"/>
            <wp:effectExtent l="0" t="0" r="0" b="571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16ED0D3F" w14:textId="77777777" w:rsidR="00991BC8" w:rsidRDefault="00991BC8" w:rsidP="00991BC8">
      <w:pPr>
        <w:pStyle w:val="ListParagraph"/>
        <w:ind w:left="770"/>
        <w:jc w:val="center"/>
        <w:rPr>
          <w:b/>
          <w:u w:val="single"/>
        </w:rPr>
      </w:pPr>
    </w:p>
    <w:p w14:paraId="1F21F305" w14:textId="77777777" w:rsidR="00991BC8" w:rsidRDefault="00991BC8" w:rsidP="00991BC8">
      <w:pPr>
        <w:pStyle w:val="ListParagraph"/>
        <w:ind w:left="770"/>
        <w:jc w:val="center"/>
        <w:rPr>
          <w:b/>
          <w:u w:val="single"/>
        </w:rPr>
      </w:pPr>
    </w:p>
    <w:p w14:paraId="7474C514" w14:textId="77777777" w:rsidR="00991BC8" w:rsidRDefault="00991BC8" w:rsidP="00991BC8">
      <w:pPr>
        <w:pStyle w:val="ListParagraph"/>
        <w:ind w:left="770"/>
        <w:jc w:val="center"/>
        <w:rPr>
          <w:b/>
          <w:u w:val="single"/>
        </w:rPr>
      </w:pPr>
    </w:p>
    <w:p w14:paraId="3EB98E4C" w14:textId="5C66833E" w:rsidR="00991BC8" w:rsidRPr="00A25A0A" w:rsidRDefault="00991BC8" w:rsidP="00991BC8">
      <w:pPr>
        <w:pStyle w:val="ListParagraph"/>
        <w:ind w:left="770"/>
        <w:jc w:val="center"/>
        <w:rPr>
          <w:rFonts w:asciiTheme="minorHAnsi" w:hAnsiTheme="minorHAnsi"/>
          <w:b/>
          <w:u w:val="single"/>
        </w:rPr>
      </w:pPr>
      <w:r w:rsidRPr="00A25A0A">
        <w:rPr>
          <w:rFonts w:asciiTheme="minorHAnsi" w:hAnsiTheme="minorHAnsi"/>
          <w:b/>
          <w:u w:val="single"/>
        </w:rPr>
        <w:t>BOLEH TRUST: SAFEGUARDING ADULTS</w:t>
      </w:r>
      <w:r w:rsidR="006018AD" w:rsidRPr="00A25A0A">
        <w:rPr>
          <w:rFonts w:asciiTheme="minorHAnsi" w:hAnsiTheme="minorHAnsi"/>
          <w:b/>
          <w:u w:val="single"/>
        </w:rPr>
        <w:t xml:space="preserve"> POLICY AND PROCEDURES</w:t>
      </w:r>
    </w:p>
    <w:p w14:paraId="63C5BDC2" w14:textId="77777777" w:rsidR="006018AD" w:rsidRPr="00A25A0A" w:rsidRDefault="006018AD" w:rsidP="00991BC8">
      <w:pPr>
        <w:pStyle w:val="ListParagraph"/>
        <w:ind w:left="770"/>
        <w:jc w:val="center"/>
        <w:rPr>
          <w:rFonts w:asciiTheme="minorHAnsi" w:hAnsiTheme="minorHAnsi"/>
          <w:b/>
          <w:u w:val="single"/>
        </w:rPr>
      </w:pPr>
    </w:p>
    <w:p w14:paraId="3F89C87A" w14:textId="4D755508" w:rsidR="00495129" w:rsidRPr="00A25A0A" w:rsidRDefault="00071443" w:rsidP="00991BC8">
      <w:pPr>
        <w:pStyle w:val="ListParagraph"/>
        <w:ind w:left="770"/>
        <w:jc w:val="center"/>
        <w:rPr>
          <w:rFonts w:asciiTheme="minorHAnsi" w:hAnsiTheme="minorHAnsi"/>
          <w:b/>
          <w:u w:val="single"/>
        </w:rPr>
      </w:pPr>
      <w:r>
        <w:rPr>
          <w:rFonts w:asciiTheme="minorHAnsi" w:hAnsiTheme="minorHAnsi"/>
          <w:b/>
          <w:u w:val="single"/>
        </w:rPr>
        <w:t>201</w:t>
      </w:r>
      <w:r w:rsidR="002E6756">
        <w:rPr>
          <w:rFonts w:asciiTheme="minorHAnsi" w:hAnsiTheme="minorHAnsi"/>
          <w:b/>
          <w:u w:val="single"/>
        </w:rPr>
        <w:t>9</w:t>
      </w:r>
    </w:p>
    <w:p w14:paraId="6F94C12A" w14:textId="77777777" w:rsidR="00991BC8" w:rsidRPr="00A25A0A" w:rsidRDefault="00991BC8" w:rsidP="00991BC8">
      <w:pPr>
        <w:pStyle w:val="ListParagraph"/>
        <w:ind w:left="770"/>
        <w:rPr>
          <w:rFonts w:asciiTheme="minorHAnsi" w:hAnsiTheme="minorHAnsi"/>
        </w:rPr>
      </w:pPr>
    </w:p>
    <w:p w14:paraId="38C35401" w14:textId="77777777" w:rsidR="00991BC8" w:rsidRPr="00A25A0A" w:rsidRDefault="00991BC8" w:rsidP="00991BC8">
      <w:pPr>
        <w:pStyle w:val="ListParagraph"/>
        <w:ind w:left="770"/>
        <w:jc w:val="center"/>
        <w:rPr>
          <w:rFonts w:asciiTheme="minorHAnsi" w:hAnsiTheme="minorHAnsi"/>
          <w:b/>
        </w:rPr>
      </w:pPr>
      <w:r w:rsidRPr="00A25A0A">
        <w:rPr>
          <w:rFonts w:asciiTheme="minorHAnsi" w:hAnsiTheme="minorHAnsi"/>
          <w:b/>
        </w:rPr>
        <w:t>INDEX</w:t>
      </w:r>
    </w:p>
    <w:p w14:paraId="387A8BFF" w14:textId="77777777" w:rsidR="00991BC8" w:rsidRPr="00A25A0A" w:rsidRDefault="00991BC8" w:rsidP="00991BC8">
      <w:pPr>
        <w:pStyle w:val="ListParagraph"/>
        <w:spacing w:line="480" w:lineRule="auto"/>
        <w:ind w:left="770"/>
        <w:rPr>
          <w:rFonts w:asciiTheme="minorHAnsi" w:hAnsiTheme="minorHAnsi"/>
        </w:rPr>
      </w:pPr>
    </w:p>
    <w:p w14:paraId="714C4552" w14:textId="772AEA3E" w:rsidR="005675E4" w:rsidRPr="00A25A0A" w:rsidRDefault="003B15F6" w:rsidP="005675E4">
      <w:pPr>
        <w:pStyle w:val="ListParagraph"/>
        <w:numPr>
          <w:ilvl w:val="0"/>
          <w:numId w:val="35"/>
        </w:numPr>
        <w:spacing w:line="480" w:lineRule="auto"/>
        <w:contextualSpacing/>
        <w:rPr>
          <w:rFonts w:asciiTheme="minorHAnsi" w:hAnsiTheme="minorHAnsi"/>
        </w:rPr>
      </w:pPr>
      <w:r w:rsidRPr="00A25A0A">
        <w:rPr>
          <w:rFonts w:asciiTheme="minorHAnsi" w:hAnsiTheme="minorHAnsi"/>
        </w:rPr>
        <w:t xml:space="preserve">Safeguarding Adults </w:t>
      </w:r>
      <w:r w:rsidR="005675E4" w:rsidRPr="00A25A0A">
        <w:rPr>
          <w:rFonts w:asciiTheme="minorHAnsi" w:hAnsiTheme="minorHAnsi"/>
        </w:rPr>
        <w:t xml:space="preserve">Code of Conduct </w:t>
      </w:r>
    </w:p>
    <w:p w14:paraId="1621876F" w14:textId="44695305" w:rsidR="00495129" w:rsidRPr="00A25A0A" w:rsidRDefault="00991BC8" w:rsidP="00495129">
      <w:pPr>
        <w:pStyle w:val="ListParagraph"/>
        <w:numPr>
          <w:ilvl w:val="0"/>
          <w:numId w:val="35"/>
        </w:numPr>
        <w:spacing w:line="480" w:lineRule="auto"/>
        <w:contextualSpacing/>
        <w:rPr>
          <w:rFonts w:asciiTheme="minorHAnsi" w:hAnsiTheme="minorHAnsi"/>
        </w:rPr>
      </w:pPr>
      <w:r w:rsidRPr="00A25A0A">
        <w:rPr>
          <w:rFonts w:asciiTheme="minorHAnsi" w:hAnsiTheme="minorHAnsi"/>
        </w:rPr>
        <w:t>Safeguarding Adults Policy</w:t>
      </w:r>
      <w:r w:rsidR="00495129" w:rsidRPr="00A25A0A">
        <w:rPr>
          <w:rFonts w:asciiTheme="minorHAnsi" w:hAnsiTheme="minorHAnsi"/>
        </w:rPr>
        <w:t xml:space="preserve"> Statement </w:t>
      </w:r>
    </w:p>
    <w:p w14:paraId="65B705B4" w14:textId="22B55220" w:rsidR="00991BC8" w:rsidRPr="00A25A0A" w:rsidRDefault="00495129" w:rsidP="005675E4">
      <w:pPr>
        <w:pStyle w:val="ListParagraph"/>
        <w:numPr>
          <w:ilvl w:val="0"/>
          <w:numId w:val="35"/>
        </w:numPr>
        <w:spacing w:line="480" w:lineRule="auto"/>
        <w:contextualSpacing/>
        <w:rPr>
          <w:rFonts w:asciiTheme="minorHAnsi" w:hAnsiTheme="minorHAnsi"/>
        </w:rPr>
      </w:pPr>
      <w:r w:rsidRPr="00A25A0A">
        <w:rPr>
          <w:rFonts w:asciiTheme="minorHAnsi" w:hAnsiTheme="minorHAnsi"/>
        </w:rPr>
        <w:t xml:space="preserve">Safeguarding Adults Policy and procedures </w:t>
      </w:r>
    </w:p>
    <w:p w14:paraId="3962A787" w14:textId="70F99933" w:rsidR="00991BC8" w:rsidRPr="00A25A0A" w:rsidRDefault="00991BC8" w:rsidP="004651FA">
      <w:pPr>
        <w:pStyle w:val="ListParagraph"/>
        <w:numPr>
          <w:ilvl w:val="0"/>
          <w:numId w:val="35"/>
        </w:numPr>
        <w:spacing w:line="480" w:lineRule="auto"/>
        <w:contextualSpacing/>
        <w:rPr>
          <w:rFonts w:asciiTheme="minorHAnsi" w:hAnsiTheme="minorHAnsi"/>
        </w:rPr>
      </w:pPr>
      <w:r w:rsidRPr="00A25A0A">
        <w:rPr>
          <w:rFonts w:asciiTheme="minorHAnsi" w:hAnsiTheme="minorHAnsi"/>
        </w:rPr>
        <w:t xml:space="preserve">Employees and Volunteers – </w:t>
      </w:r>
      <w:r w:rsidR="003B15F6" w:rsidRPr="00A25A0A">
        <w:rPr>
          <w:rFonts w:asciiTheme="minorHAnsi" w:hAnsiTheme="minorHAnsi"/>
        </w:rPr>
        <w:t xml:space="preserve">RYA </w:t>
      </w:r>
      <w:r w:rsidRPr="00A25A0A">
        <w:rPr>
          <w:rFonts w:asciiTheme="minorHAnsi" w:hAnsiTheme="minorHAnsi"/>
        </w:rPr>
        <w:t>Good Practice Guide</w:t>
      </w:r>
      <w:r w:rsidR="004651FA" w:rsidRPr="00A25A0A">
        <w:rPr>
          <w:rFonts w:asciiTheme="minorHAnsi" w:hAnsiTheme="minorHAnsi"/>
        </w:rPr>
        <w:t xml:space="preserve"> </w:t>
      </w:r>
      <w:r w:rsidR="003B15F6" w:rsidRPr="00A25A0A">
        <w:rPr>
          <w:rFonts w:asciiTheme="minorHAnsi" w:hAnsiTheme="minorHAnsi"/>
        </w:rPr>
        <w:t xml:space="preserve"> </w:t>
      </w:r>
    </w:p>
    <w:p w14:paraId="7072769F" w14:textId="723DAD77" w:rsidR="00971F01" w:rsidRPr="00A25A0A" w:rsidRDefault="00971F01" w:rsidP="004651FA">
      <w:pPr>
        <w:pStyle w:val="ListParagraph"/>
        <w:numPr>
          <w:ilvl w:val="0"/>
          <w:numId w:val="35"/>
        </w:numPr>
        <w:spacing w:line="480" w:lineRule="auto"/>
        <w:contextualSpacing/>
        <w:rPr>
          <w:rFonts w:asciiTheme="minorHAnsi" w:hAnsiTheme="minorHAnsi"/>
        </w:rPr>
      </w:pPr>
      <w:r w:rsidRPr="00A25A0A">
        <w:rPr>
          <w:rFonts w:asciiTheme="minorHAnsi" w:hAnsiTheme="minorHAnsi"/>
        </w:rPr>
        <w:t xml:space="preserve">Reporting Procedures </w:t>
      </w:r>
    </w:p>
    <w:p w14:paraId="3D2D250E" w14:textId="20E31740" w:rsidR="003B15F6" w:rsidRPr="00A25A0A" w:rsidRDefault="003B15F6" w:rsidP="004651FA">
      <w:pPr>
        <w:pStyle w:val="ListParagraph"/>
        <w:numPr>
          <w:ilvl w:val="0"/>
          <w:numId w:val="35"/>
        </w:numPr>
        <w:spacing w:line="480" w:lineRule="auto"/>
        <w:contextualSpacing/>
        <w:rPr>
          <w:rFonts w:asciiTheme="minorHAnsi" w:hAnsiTheme="minorHAnsi"/>
        </w:rPr>
      </w:pPr>
      <w:r w:rsidRPr="00A25A0A">
        <w:rPr>
          <w:rFonts w:asciiTheme="minorHAnsi" w:hAnsiTheme="minorHAnsi"/>
        </w:rPr>
        <w:t xml:space="preserve">Booking form and booking conditions </w:t>
      </w:r>
    </w:p>
    <w:p w14:paraId="5B6CF14C" w14:textId="2548AF1B" w:rsidR="004651FA" w:rsidRPr="00A25A0A" w:rsidRDefault="00971F01" w:rsidP="00971F01">
      <w:pPr>
        <w:pStyle w:val="ListParagraph"/>
        <w:numPr>
          <w:ilvl w:val="0"/>
          <w:numId w:val="35"/>
        </w:numPr>
        <w:spacing w:line="480" w:lineRule="auto"/>
        <w:contextualSpacing/>
        <w:rPr>
          <w:rFonts w:asciiTheme="minorHAnsi" w:hAnsiTheme="minorHAnsi"/>
        </w:rPr>
      </w:pPr>
      <w:r w:rsidRPr="00A25A0A">
        <w:rPr>
          <w:rFonts w:asciiTheme="minorHAnsi" w:hAnsiTheme="minorHAnsi"/>
        </w:rPr>
        <w:t xml:space="preserve">Safeguarding Referral Form </w:t>
      </w:r>
    </w:p>
    <w:p w14:paraId="461D55DF" w14:textId="77777777" w:rsidR="003B15F6" w:rsidRPr="00A25A0A" w:rsidRDefault="003B15F6" w:rsidP="003B15F6">
      <w:pPr>
        <w:pStyle w:val="ListParagraph"/>
        <w:numPr>
          <w:ilvl w:val="0"/>
          <w:numId w:val="35"/>
        </w:numPr>
        <w:spacing w:line="480" w:lineRule="auto"/>
        <w:contextualSpacing/>
        <w:rPr>
          <w:rFonts w:asciiTheme="minorHAnsi" w:hAnsiTheme="minorHAnsi"/>
        </w:rPr>
      </w:pPr>
      <w:r w:rsidRPr="00A25A0A">
        <w:rPr>
          <w:rFonts w:asciiTheme="minorHAnsi" w:hAnsiTheme="minorHAnsi"/>
        </w:rPr>
        <w:t>Application Form</w:t>
      </w:r>
    </w:p>
    <w:p w14:paraId="6E7433DC" w14:textId="77777777" w:rsidR="003B15F6" w:rsidRPr="00A25A0A" w:rsidRDefault="003B15F6" w:rsidP="003B15F6">
      <w:pPr>
        <w:pStyle w:val="ListParagraph"/>
        <w:numPr>
          <w:ilvl w:val="0"/>
          <w:numId w:val="35"/>
        </w:numPr>
        <w:spacing w:line="480" w:lineRule="auto"/>
        <w:contextualSpacing/>
        <w:rPr>
          <w:rFonts w:asciiTheme="minorHAnsi" w:hAnsiTheme="minorHAnsi"/>
        </w:rPr>
      </w:pPr>
      <w:r w:rsidRPr="00A25A0A">
        <w:rPr>
          <w:rFonts w:asciiTheme="minorHAnsi" w:hAnsiTheme="minorHAnsi"/>
        </w:rPr>
        <w:t>Reference Request</w:t>
      </w:r>
    </w:p>
    <w:p w14:paraId="35602FFA" w14:textId="664CAAC7" w:rsidR="003B15F6" w:rsidRPr="00A25A0A" w:rsidRDefault="003B15F6" w:rsidP="003B15F6">
      <w:pPr>
        <w:pStyle w:val="ListParagraph"/>
        <w:numPr>
          <w:ilvl w:val="0"/>
          <w:numId w:val="35"/>
        </w:numPr>
        <w:spacing w:line="480" w:lineRule="auto"/>
        <w:contextualSpacing/>
        <w:rPr>
          <w:rFonts w:asciiTheme="minorHAnsi" w:hAnsiTheme="minorHAnsi"/>
        </w:rPr>
      </w:pPr>
      <w:proofErr w:type="spellStart"/>
      <w:r w:rsidRPr="00A25A0A">
        <w:rPr>
          <w:rFonts w:asciiTheme="minorHAnsi" w:hAnsiTheme="minorHAnsi"/>
        </w:rPr>
        <w:t>Self Disclosure</w:t>
      </w:r>
      <w:proofErr w:type="spellEnd"/>
      <w:r w:rsidRPr="00A25A0A">
        <w:rPr>
          <w:rFonts w:asciiTheme="minorHAnsi" w:hAnsiTheme="minorHAnsi"/>
        </w:rPr>
        <w:t xml:space="preserve"> Form </w:t>
      </w:r>
    </w:p>
    <w:p w14:paraId="7A752419" w14:textId="33EF2A60" w:rsidR="00991BC8" w:rsidRPr="00A25A0A" w:rsidRDefault="00971F01" w:rsidP="00991BC8">
      <w:pPr>
        <w:pStyle w:val="ListParagraph"/>
        <w:numPr>
          <w:ilvl w:val="0"/>
          <w:numId w:val="35"/>
        </w:numPr>
        <w:spacing w:line="480" w:lineRule="auto"/>
        <w:contextualSpacing/>
        <w:rPr>
          <w:rFonts w:asciiTheme="minorHAnsi" w:hAnsiTheme="minorHAnsi"/>
          <w:i/>
        </w:rPr>
      </w:pPr>
      <w:r w:rsidRPr="00A25A0A">
        <w:rPr>
          <w:rFonts w:asciiTheme="minorHAnsi" w:hAnsiTheme="minorHAnsi"/>
        </w:rPr>
        <w:t>Annex 1: What is A</w:t>
      </w:r>
      <w:r w:rsidR="00991BC8" w:rsidRPr="00A25A0A">
        <w:rPr>
          <w:rFonts w:asciiTheme="minorHAnsi" w:hAnsiTheme="minorHAnsi"/>
        </w:rPr>
        <w:t>buse help sheet</w:t>
      </w:r>
    </w:p>
    <w:p w14:paraId="63EA8848" w14:textId="7CA23DD4" w:rsidR="003B15F6" w:rsidRPr="00A25A0A" w:rsidRDefault="00971F01" w:rsidP="003B15F6">
      <w:pPr>
        <w:pStyle w:val="ListParagraph"/>
        <w:numPr>
          <w:ilvl w:val="0"/>
          <w:numId w:val="35"/>
        </w:numPr>
        <w:spacing w:line="480" w:lineRule="auto"/>
        <w:contextualSpacing/>
        <w:rPr>
          <w:rFonts w:asciiTheme="minorHAnsi" w:hAnsiTheme="minorHAnsi"/>
        </w:rPr>
      </w:pPr>
      <w:r w:rsidRPr="00A25A0A">
        <w:rPr>
          <w:rFonts w:asciiTheme="minorHAnsi" w:hAnsiTheme="minorHAnsi"/>
        </w:rPr>
        <w:t>Annex 2</w:t>
      </w:r>
      <w:r w:rsidR="003B15F6" w:rsidRPr="00A25A0A">
        <w:rPr>
          <w:rFonts w:asciiTheme="minorHAnsi" w:hAnsiTheme="minorHAnsi"/>
        </w:rPr>
        <w:t>:</w:t>
      </w:r>
      <w:r w:rsidRPr="00A25A0A">
        <w:rPr>
          <w:rFonts w:asciiTheme="minorHAnsi" w:hAnsiTheme="minorHAnsi"/>
        </w:rPr>
        <w:t xml:space="preserve"> </w:t>
      </w:r>
      <w:r w:rsidR="00991BC8" w:rsidRPr="00A25A0A">
        <w:rPr>
          <w:rFonts w:asciiTheme="minorHAnsi" w:hAnsiTheme="minorHAnsi"/>
        </w:rPr>
        <w:t>Useful contac</w:t>
      </w:r>
      <w:r w:rsidR="003B15F6" w:rsidRPr="00A25A0A">
        <w:rPr>
          <w:rFonts w:asciiTheme="minorHAnsi" w:hAnsiTheme="minorHAnsi"/>
        </w:rPr>
        <w:t>t</w:t>
      </w:r>
    </w:p>
    <w:p w14:paraId="6A1D08F3" w14:textId="53CEEB1F" w:rsidR="005363CD" w:rsidRPr="00A25A0A" w:rsidRDefault="00991BC8">
      <w:pPr>
        <w:rPr>
          <w:rFonts w:asciiTheme="minorHAnsi" w:hAnsiTheme="minorHAnsi"/>
        </w:rPr>
      </w:pPr>
      <w:r w:rsidRPr="00A25A0A">
        <w:rPr>
          <w:rFonts w:asciiTheme="minorHAnsi" w:hAnsiTheme="minorHAnsi"/>
        </w:rPr>
        <w:br w:type="page"/>
      </w:r>
    </w:p>
    <w:p w14:paraId="4D5F3569" w14:textId="42414EB1" w:rsidR="005363CD" w:rsidRPr="00A25A0A" w:rsidRDefault="005363CD" w:rsidP="005363CD">
      <w:pPr>
        <w:pStyle w:val="Heading3"/>
        <w:jc w:val="center"/>
        <w:rPr>
          <w:rFonts w:asciiTheme="minorHAnsi" w:hAnsiTheme="minorHAnsi"/>
        </w:rPr>
      </w:pPr>
      <w:r w:rsidRPr="00A25A0A">
        <w:rPr>
          <w:rFonts w:asciiTheme="minorHAnsi" w:hAnsiTheme="minorHAnsi"/>
          <w:b w:val="0"/>
          <w:bCs w:val="0"/>
          <w:noProof/>
          <w:lang w:val="en-US"/>
        </w:rPr>
        <w:lastRenderedPageBreak/>
        <w:drawing>
          <wp:inline distT="0" distB="0" distL="0" distR="0" wp14:anchorId="5E74A654" wp14:editId="3C1DD00A">
            <wp:extent cx="2373719" cy="629648"/>
            <wp:effectExtent l="0" t="0" r="0" b="571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5890CC6B" w14:textId="77777777" w:rsidR="005363CD" w:rsidRPr="00A25A0A" w:rsidRDefault="005363CD" w:rsidP="005363CD">
      <w:pPr>
        <w:pStyle w:val="Heading3"/>
        <w:jc w:val="center"/>
        <w:rPr>
          <w:rFonts w:asciiTheme="minorHAnsi" w:hAnsiTheme="minorHAnsi"/>
        </w:rPr>
      </w:pPr>
    </w:p>
    <w:p w14:paraId="7449327E" w14:textId="77777777" w:rsidR="005363CD" w:rsidRPr="00A25A0A" w:rsidRDefault="005363CD" w:rsidP="005363CD">
      <w:pPr>
        <w:pStyle w:val="Heading3"/>
        <w:jc w:val="center"/>
        <w:rPr>
          <w:rFonts w:asciiTheme="minorHAnsi" w:hAnsiTheme="minorHAnsi"/>
        </w:rPr>
      </w:pPr>
    </w:p>
    <w:p w14:paraId="39ACB6D8" w14:textId="610F0881" w:rsidR="005363CD" w:rsidRPr="00A25A0A" w:rsidRDefault="005363CD" w:rsidP="005363CD">
      <w:pPr>
        <w:pStyle w:val="Heading3"/>
        <w:jc w:val="center"/>
        <w:rPr>
          <w:rFonts w:asciiTheme="minorHAnsi" w:hAnsiTheme="minorHAnsi"/>
        </w:rPr>
      </w:pPr>
      <w:proofErr w:type="spellStart"/>
      <w:r w:rsidRPr="00A25A0A">
        <w:rPr>
          <w:rFonts w:asciiTheme="minorHAnsi" w:hAnsiTheme="minorHAnsi"/>
        </w:rPr>
        <w:t>Boleh</w:t>
      </w:r>
      <w:proofErr w:type="spellEnd"/>
      <w:r w:rsidRPr="00A25A0A">
        <w:rPr>
          <w:rFonts w:asciiTheme="minorHAnsi" w:hAnsiTheme="minorHAnsi"/>
        </w:rPr>
        <w:t xml:space="preserve"> Trust: </w:t>
      </w:r>
      <w:r w:rsidR="00637611" w:rsidRPr="00A25A0A">
        <w:rPr>
          <w:rFonts w:asciiTheme="minorHAnsi" w:hAnsiTheme="minorHAnsi"/>
        </w:rPr>
        <w:t xml:space="preserve">Adult Safeguarding </w:t>
      </w:r>
      <w:r w:rsidRPr="00A25A0A">
        <w:rPr>
          <w:rFonts w:asciiTheme="minorHAnsi" w:hAnsiTheme="minorHAnsi"/>
        </w:rPr>
        <w:t xml:space="preserve">Code of Conduct </w:t>
      </w:r>
      <w:r w:rsidR="00071443">
        <w:rPr>
          <w:rFonts w:asciiTheme="minorHAnsi" w:hAnsiTheme="minorHAnsi"/>
        </w:rPr>
        <w:t>- 201</w:t>
      </w:r>
      <w:r w:rsidR="002E6756">
        <w:rPr>
          <w:rFonts w:asciiTheme="minorHAnsi" w:hAnsiTheme="minorHAnsi"/>
        </w:rPr>
        <w:t>9</w:t>
      </w:r>
      <w:bookmarkStart w:id="0" w:name="_GoBack"/>
      <w:bookmarkEnd w:id="0"/>
    </w:p>
    <w:p w14:paraId="31EF6226" w14:textId="77777777" w:rsidR="005363CD" w:rsidRPr="00A25A0A" w:rsidRDefault="005363CD" w:rsidP="005363CD">
      <w:pPr>
        <w:rPr>
          <w:rFonts w:asciiTheme="minorHAnsi" w:hAnsiTheme="minorHAnsi"/>
        </w:rPr>
      </w:pPr>
    </w:p>
    <w:p w14:paraId="479511F0" w14:textId="77777777" w:rsidR="005363CD" w:rsidRPr="00A25A0A" w:rsidRDefault="005363CD" w:rsidP="005363CD">
      <w:pPr>
        <w:rPr>
          <w:rFonts w:asciiTheme="minorHAnsi" w:hAnsiTheme="minorHAnsi"/>
        </w:rPr>
      </w:pPr>
    </w:p>
    <w:p w14:paraId="2D4B5D39" w14:textId="5AF8A69A" w:rsidR="005363CD" w:rsidRPr="00A25A0A" w:rsidRDefault="005363CD" w:rsidP="005363CD">
      <w:pPr>
        <w:widowControl w:val="0"/>
        <w:autoSpaceDE w:val="0"/>
        <w:autoSpaceDN w:val="0"/>
        <w:adjustRightInd w:val="0"/>
        <w:spacing w:after="240"/>
        <w:rPr>
          <w:rFonts w:asciiTheme="minorHAnsi" w:hAnsiTheme="minorHAnsi" w:cs="Times"/>
          <w:lang w:val="en-US" w:eastAsia="en-GB"/>
        </w:rPr>
      </w:pPr>
      <w:r w:rsidRPr="00A25A0A">
        <w:rPr>
          <w:rFonts w:asciiTheme="minorHAnsi" w:eastAsia="Calibri" w:hAnsiTheme="minorHAnsi"/>
        </w:rPr>
        <w:t xml:space="preserve">It is the policy of the </w:t>
      </w:r>
      <w:proofErr w:type="spellStart"/>
      <w:r w:rsidRPr="00A25A0A">
        <w:rPr>
          <w:rFonts w:asciiTheme="minorHAnsi" w:eastAsia="Calibri" w:hAnsiTheme="minorHAnsi"/>
        </w:rPr>
        <w:t>Boleh</w:t>
      </w:r>
      <w:proofErr w:type="spellEnd"/>
      <w:r w:rsidRPr="00A25A0A">
        <w:rPr>
          <w:rFonts w:asciiTheme="minorHAnsi" w:eastAsia="Calibri" w:hAnsiTheme="minorHAnsi"/>
        </w:rPr>
        <w:t xml:space="preserve"> Trust that all participants, officials, parents/carers and volunteers show respect and understanding for each other, treat everyone equally </w:t>
      </w:r>
      <w:r w:rsidRPr="00A25A0A">
        <w:rPr>
          <w:rFonts w:asciiTheme="minorHAnsi" w:eastAsia="Calibri" w:hAnsiTheme="minorHAnsi"/>
          <w:b/>
        </w:rPr>
        <w:t xml:space="preserve">within the context of the sport and conduct themselves in a way that reflects the principles of the organisation. </w:t>
      </w:r>
      <w:r w:rsidRPr="00A25A0A">
        <w:rPr>
          <w:rFonts w:asciiTheme="minorHAnsi" w:hAnsiTheme="minorHAnsi" w:cs="Calibri"/>
          <w:b/>
          <w:lang w:val="en-US" w:eastAsia="en-GB"/>
        </w:rPr>
        <w:t>The aim is for all participants to enjoy their sailing and related activities.</w:t>
      </w:r>
      <w:r w:rsidRPr="00A25A0A">
        <w:rPr>
          <w:rFonts w:asciiTheme="minorHAnsi" w:hAnsiTheme="minorHAnsi" w:cs="Calibri"/>
          <w:lang w:val="en-US" w:eastAsia="en-GB"/>
        </w:rPr>
        <w:t xml:space="preserve"> </w:t>
      </w:r>
    </w:p>
    <w:p w14:paraId="3CDDFEA0" w14:textId="3B53825E" w:rsidR="005363CD" w:rsidRPr="00A25A0A" w:rsidRDefault="005363CD" w:rsidP="005363CD">
      <w:pPr>
        <w:rPr>
          <w:rFonts w:asciiTheme="minorHAnsi" w:eastAsia="Calibri" w:hAnsiTheme="minorHAnsi"/>
        </w:rPr>
      </w:pPr>
    </w:p>
    <w:p w14:paraId="21187A7F" w14:textId="77777777" w:rsidR="005363CD" w:rsidRPr="00A25A0A" w:rsidRDefault="005363CD" w:rsidP="005363CD">
      <w:pPr>
        <w:rPr>
          <w:rFonts w:asciiTheme="minorHAnsi" w:eastAsia="Calibri" w:hAnsiTheme="minorHAnsi"/>
          <w:b/>
        </w:rPr>
      </w:pPr>
      <w:r w:rsidRPr="00A25A0A">
        <w:rPr>
          <w:rFonts w:asciiTheme="minorHAnsi" w:eastAsia="Calibri" w:hAnsiTheme="minorHAnsi"/>
          <w:b/>
        </w:rPr>
        <w:t>Abusive language, swearing, intimidation, aggressive behaviour or lack of respect for others and their property will not be tolerated and may lead to disciplinary action.</w:t>
      </w:r>
    </w:p>
    <w:p w14:paraId="43202B5C" w14:textId="77777777" w:rsidR="005363CD" w:rsidRPr="00A25A0A" w:rsidRDefault="005363CD" w:rsidP="005363CD">
      <w:pPr>
        <w:rPr>
          <w:rFonts w:asciiTheme="minorHAnsi" w:eastAsia="Calibri" w:hAnsiTheme="minorHAnsi"/>
        </w:rPr>
      </w:pPr>
    </w:p>
    <w:p w14:paraId="442C3E5D" w14:textId="77777777" w:rsidR="005363CD" w:rsidRPr="00A25A0A" w:rsidRDefault="005363CD" w:rsidP="005363CD">
      <w:pPr>
        <w:rPr>
          <w:rFonts w:asciiTheme="minorHAnsi" w:eastAsia="Calibri" w:hAnsiTheme="minorHAnsi"/>
          <w:b/>
        </w:rPr>
      </w:pPr>
      <w:r w:rsidRPr="00A25A0A">
        <w:rPr>
          <w:rFonts w:asciiTheme="minorHAnsi" w:eastAsia="Calibri" w:hAnsiTheme="minorHAnsi"/>
          <w:b/>
        </w:rPr>
        <w:t xml:space="preserve">Participants </w:t>
      </w:r>
    </w:p>
    <w:p w14:paraId="70615CBC" w14:textId="77777777" w:rsidR="005363CD" w:rsidRPr="00A25A0A" w:rsidRDefault="005363CD" w:rsidP="005363CD">
      <w:pPr>
        <w:rPr>
          <w:rFonts w:asciiTheme="minorHAnsi" w:eastAsia="Calibri" w:hAnsiTheme="minorHAnsi"/>
        </w:rPr>
      </w:pPr>
    </w:p>
    <w:p w14:paraId="622F882A" w14:textId="77777777" w:rsidR="005363CD" w:rsidRPr="00A25A0A" w:rsidRDefault="005363CD" w:rsidP="005363CD">
      <w:pPr>
        <w:numPr>
          <w:ilvl w:val="0"/>
          <w:numId w:val="12"/>
        </w:numPr>
        <w:rPr>
          <w:rFonts w:asciiTheme="minorHAnsi" w:eastAsia="Calibri" w:hAnsiTheme="minorHAnsi"/>
        </w:rPr>
      </w:pPr>
      <w:r w:rsidRPr="00A25A0A">
        <w:rPr>
          <w:rFonts w:asciiTheme="minorHAnsi" w:eastAsia="Calibri" w:hAnsiTheme="minorHAnsi"/>
        </w:rPr>
        <w:t>Listen to and accept what you are asked to do to improve your performance and keep you safe</w:t>
      </w:r>
    </w:p>
    <w:p w14:paraId="54879470" w14:textId="77777777" w:rsidR="005363CD" w:rsidRPr="00A25A0A" w:rsidRDefault="005363CD" w:rsidP="005363CD">
      <w:pPr>
        <w:numPr>
          <w:ilvl w:val="0"/>
          <w:numId w:val="12"/>
        </w:numPr>
        <w:rPr>
          <w:rFonts w:asciiTheme="minorHAnsi" w:eastAsia="Calibri" w:hAnsiTheme="minorHAnsi"/>
        </w:rPr>
      </w:pPr>
      <w:r w:rsidRPr="00A25A0A">
        <w:rPr>
          <w:rFonts w:asciiTheme="minorHAnsi" w:eastAsia="Calibri" w:hAnsiTheme="minorHAnsi"/>
        </w:rPr>
        <w:t>Respect other participants, coaches, instructors, officials and volunteers</w:t>
      </w:r>
    </w:p>
    <w:p w14:paraId="70567D14" w14:textId="77777777" w:rsidR="005363CD" w:rsidRPr="00A25A0A" w:rsidRDefault="005363CD" w:rsidP="005363CD">
      <w:pPr>
        <w:numPr>
          <w:ilvl w:val="0"/>
          <w:numId w:val="12"/>
        </w:numPr>
        <w:rPr>
          <w:rFonts w:asciiTheme="minorHAnsi" w:eastAsia="Calibri" w:hAnsiTheme="minorHAnsi"/>
        </w:rPr>
      </w:pPr>
      <w:r w:rsidRPr="00A25A0A">
        <w:rPr>
          <w:rFonts w:asciiTheme="minorHAnsi" w:eastAsia="Calibri" w:hAnsiTheme="minorHAnsi"/>
        </w:rPr>
        <w:t>Abide by the rules and play fairly</w:t>
      </w:r>
    </w:p>
    <w:p w14:paraId="410953CA" w14:textId="77777777" w:rsidR="005363CD" w:rsidRPr="00A25A0A" w:rsidRDefault="005363CD" w:rsidP="005363CD">
      <w:pPr>
        <w:numPr>
          <w:ilvl w:val="0"/>
          <w:numId w:val="12"/>
        </w:numPr>
        <w:rPr>
          <w:rFonts w:asciiTheme="minorHAnsi" w:eastAsia="Calibri" w:hAnsiTheme="minorHAnsi"/>
        </w:rPr>
      </w:pPr>
      <w:proofErr w:type="gramStart"/>
      <w:r w:rsidRPr="00A25A0A">
        <w:rPr>
          <w:rFonts w:asciiTheme="minorHAnsi" w:eastAsia="Calibri" w:hAnsiTheme="minorHAnsi"/>
        </w:rPr>
        <w:t>Do your best at all times</w:t>
      </w:r>
      <w:proofErr w:type="gramEnd"/>
    </w:p>
    <w:p w14:paraId="1DE03909" w14:textId="77777777" w:rsidR="005363CD" w:rsidRPr="00A25A0A" w:rsidRDefault="005363CD" w:rsidP="005363CD">
      <w:pPr>
        <w:numPr>
          <w:ilvl w:val="0"/>
          <w:numId w:val="12"/>
        </w:numPr>
        <w:rPr>
          <w:rFonts w:asciiTheme="minorHAnsi" w:eastAsia="Calibri" w:hAnsiTheme="minorHAnsi"/>
        </w:rPr>
      </w:pPr>
      <w:r w:rsidRPr="00A25A0A">
        <w:rPr>
          <w:rFonts w:asciiTheme="minorHAnsi" w:eastAsia="Calibri" w:hAnsiTheme="minorHAnsi"/>
        </w:rPr>
        <w:t>Never bully others either in person, by phone, by text or online</w:t>
      </w:r>
    </w:p>
    <w:p w14:paraId="3DF8E124" w14:textId="77777777" w:rsidR="005363CD" w:rsidRPr="00A25A0A" w:rsidRDefault="005363CD" w:rsidP="005363CD">
      <w:pPr>
        <w:numPr>
          <w:ilvl w:val="0"/>
          <w:numId w:val="12"/>
        </w:numPr>
        <w:rPr>
          <w:rFonts w:asciiTheme="minorHAnsi" w:eastAsia="Calibri" w:hAnsiTheme="minorHAnsi"/>
        </w:rPr>
      </w:pPr>
      <w:r w:rsidRPr="00A25A0A">
        <w:rPr>
          <w:rFonts w:asciiTheme="minorHAnsi" w:eastAsia="Calibri" w:hAnsiTheme="minorHAnsi"/>
        </w:rPr>
        <w:t>Take care of all property belonging to other participants, the club/organisation or its members</w:t>
      </w:r>
    </w:p>
    <w:p w14:paraId="0FE1F7E0" w14:textId="77777777" w:rsidR="005363CD" w:rsidRPr="00A25A0A" w:rsidRDefault="005363CD" w:rsidP="005363CD">
      <w:pPr>
        <w:rPr>
          <w:rFonts w:asciiTheme="minorHAnsi" w:eastAsia="Calibri" w:hAnsiTheme="minorHAnsi"/>
        </w:rPr>
      </w:pPr>
    </w:p>
    <w:p w14:paraId="6AEEFF06" w14:textId="77777777" w:rsidR="005363CD" w:rsidRPr="00A25A0A" w:rsidRDefault="005363CD" w:rsidP="005363CD">
      <w:pPr>
        <w:rPr>
          <w:rFonts w:asciiTheme="minorHAnsi" w:eastAsia="Calibri" w:hAnsiTheme="minorHAnsi"/>
          <w:b/>
        </w:rPr>
      </w:pPr>
      <w:r w:rsidRPr="00A25A0A">
        <w:rPr>
          <w:rFonts w:asciiTheme="minorHAnsi" w:eastAsia="Calibri" w:hAnsiTheme="minorHAnsi"/>
          <w:b/>
        </w:rPr>
        <w:t>Carers</w:t>
      </w:r>
    </w:p>
    <w:p w14:paraId="6DBA814A" w14:textId="77777777" w:rsidR="005363CD" w:rsidRPr="00A25A0A" w:rsidRDefault="005363CD" w:rsidP="005363CD">
      <w:pPr>
        <w:rPr>
          <w:rFonts w:asciiTheme="minorHAnsi" w:eastAsia="Calibri" w:hAnsiTheme="minorHAnsi"/>
        </w:rPr>
      </w:pPr>
    </w:p>
    <w:p w14:paraId="26FED451" w14:textId="77777777" w:rsidR="005363CD" w:rsidRPr="00A25A0A" w:rsidRDefault="005363CD" w:rsidP="005363CD">
      <w:pPr>
        <w:numPr>
          <w:ilvl w:val="0"/>
          <w:numId w:val="13"/>
        </w:numPr>
        <w:rPr>
          <w:rFonts w:asciiTheme="minorHAnsi" w:eastAsia="Calibri" w:hAnsiTheme="minorHAnsi"/>
        </w:rPr>
      </w:pPr>
      <w:r w:rsidRPr="00A25A0A">
        <w:rPr>
          <w:rFonts w:asciiTheme="minorHAnsi" w:eastAsia="Calibri" w:hAnsiTheme="minorHAnsi"/>
        </w:rPr>
        <w:t>Accept that adult participants have a right to take risks and to take decisions about their welfare, unless they lack the capacity to do so as defined by the Mental Health Act 2005</w:t>
      </w:r>
    </w:p>
    <w:p w14:paraId="1923F893" w14:textId="77777777" w:rsidR="005363CD" w:rsidRPr="00A25A0A" w:rsidRDefault="005363CD" w:rsidP="005363CD">
      <w:pPr>
        <w:numPr>
          <w:ilvl w:val="0"/>
          <w:numId w:val="13"/>
        </w:numPr>
        <w:rPr>
          <w:rFonts w:asciiTheme="minorHAnsi" w:eastAsia="Calibri" w:hAnsiTheme="minorHAnsi"/>
        </w:rPr>
      </w:pPr>
      <w:r w:rsidRPr="00A25A0A">
        <w:rPr>
          <w:rFonts w:asciiTheme="minorHAnsi" w:eastAsia="Calibri" w:hAnsiTheme="minorHAnsi"/>
        </w:rPr>
        <w:t>Support the participant’s involvement and help them enjoy their sport</w:t>
      </w:r>
    </w:p>
    <w:p w14:paraId="1403EE61" w14:textId="77777777" w:rsidR="005363CD" w:rsidRPr="00A25A0A" w:rsidRDefault="005363CD" w:rsidP="005363CD">
      <w:pPr>
        <w:numPr>
          <w:ilvl w:val="0"/>
          <w:numId w:val="13"/>
        </w:numPr>
        <w:rPr>
          <w:rFonts w:asciiTheme="minorHAnsi" w:eastAsia="Calibri" w:hAnsiTheme="minorHAnsi"/>
        </w:rPr>
      </w:pPr>
      <w:r w:rsidRPr="00A25A0A">
        <w:rPr>
          <w:rFonts w:asciiTheme="minorHAnsi" w:eastAsia="Calibri" w:hAnsiTheme="minorHAnsi"/>
        </w:rPr>
        <w:t>Help the participant to recognise good performance, not just results</w:t>
      </w:r>
    </w:p>
    <w:p w14:paraId="75DCC3F2" w14:textId="77777777" w:rsidR="005363CD" w:rsidRPr="00A25A0A" w:rsidRDefault="005363CD" w:rsidP="005363CD">
      <w:pPr>
        <w:numPr>
          <w:ilvl w:val="0"/>
          <w:numId w:val="13"/>
        </w:numPr>
        <w:rPr>
          <w:rFonts w:asciiTheme="minorHAnsi" w:eastAsia="Calibri" w:hAnsiTheme="minorHAnsi"/>
        </w:rPr>
      </w:pPr>
      <w:r w:rsidRPr="00A25A0A">
        <w:rPr>
          <w:rFonts w:asciiTheme="minorHAnsi" w:eastAsia="Calibri" w:hAnsiTheme="minorHAnsi"/>
        </w:rPr>
        <w:t>Never force the participant to take part in sport</w:t>
      </w:r>
    </w:p>
    <w:p w14:paraId="31560A69" w14:textId="77777777" w:rsidR="005363CD" w:rsidRPr="00A25A0A" w:rsidRDefault="005363CD" w:rsidP="005363CD">
      <w:pPr>
        <w:numPr>
          <w:ilvl w:val="0"/>
          <w:numId w:val="13"/>
        </w:numPr>
        <w:rPr>
          <w:rFonts w:asciiTheme="minorHAnsi" w:eastAsia="Calibri" w:hAnsiTheme="minorHAnsi"/>
        </w:rPr>
      </w:pPr>
      <w:r w:rsidRPr="00A25A0A">
        <w:rPr>
          <w:rFonts w:asciiTheme="minorHAnsi" w:eastAsia="Calibri" w:hAnsiTheme="minorHAnsi"/>
        </w:rPr>
        <w:t>Never punish or belittle the participant for losing or making mistakes</w:t>
      </w:r>
    </w:p>
    <w:p w14:paraId="4CDA1C69" w14:textId="77777777" w:rsidR="005363CD" w:rsidRPr="00A25A0A" w:rsidRDefault="005363CD" w:rsidP="005363CD">
      <w:pPr>
        <w:numPr>
          <w:ilvl w:val="0"/>
          <w:numId w:val="13"/>
        </w:numPr>
        <w:rPr>
          <w:rFonts w:asciiTheme="minorHAnsi" w:eastAsia="Calibri" w:hAnsiTheme="minorHAnsi"/>
        </w:rPr>
      </w:pPr>
      <w:r w:rsidRPr="00A25A0A">
        <w:rPr>
          <w:rFonts w:asciiTheme="minorHAnsi" w:eastAsia="Calibri" w:hAnsiTheme="minorHAnsi"/>
        </w:rPr>
        <w:t>Encourage and guide the participant to accept responsibility for their own conduct and performance</w:t>
      </w:r>
    </w:p>
    <w:p w14:paraId="6680BFCF" w14:textId="77777777" w:rsidR="005363CD" w:rsidRPr="00A25A0A" w:rsidRDefault="005363CD" w:rsidP="005363CD">
      <w:pPr>
        <w:numPr>
          <w:ilvl w:val="0"/>
          <w:numId w:val="13"/>
        </w:numPr>
        <w:rPr>
          <w:rFonts w:asciiTheme="minorHAnsi" w:eastAsia="Calibri" w:hAnsiTheme="minorHAnsi"/>
        </w:rPr>
      </w:pPr>
      <w:r w:rsidRPr="00A25A0A">
        <w:rPr>
          <w:rFonts w:asciiTheme="minorHAnsi" w:eastAsia="Calibri" w:hAnsiTheme="minorHAnsi"/>
        </w:rPr>
        <w:t>Respect and support the instructor/coach</w:t>
      </w:r>
    </w:p>
    <w:p w14:paraId="744B55F7" w14:textId="21F635F8" w:rsidR="005363CD" w:rsidRPr="00A25A0A" w:rsidRDefault="005363CD" w:rsidP="005363CD">
      <w:pPr>
        <w:numPr>
          <w:ilvl w:val="0"/>
          <w:numId w:val="13"/>
        </w:numPr>
        <w:rPr>
          <w:rFonts w:asciiTheme="minorHAnsi" w:eastAsia="Calibri" w:hAnsiTheme="minorHAnsi"/>
        </w:rPr>
      </w:pPr>
      <w:r w:rsidRPr="00A25A0A">
        <w:rPr>
          <w:rFonts w:asciiTheme="minorHAnsi" w:eastAsia="Calibri" w:hAnsiTheme="minorHAnsi"/>
        </w:rPr>
        <w:t>Accept officials’ judgments and recognise good performance by all participants</w:t>
      </w:r>
    </w:p>
    <w:p w14:paraId="092DE8E8" w14:textId="77777777" w:rsidR="005363CD" w:rsidRPr="00A25A0A" w:rsidRDefault="005363CD" w:rsidP="005363CD">
      <w:pPr>
        <w:numPr>
          <w:ilvl w:val="0"/>
          <w:numId w:val="13"/>
        </w:numPr>
        <w:rPr>
          <w:rFonts w:asciiTheme="minorHAnsi" w:eastAsia="Calibri" w:hAnsiTheme="minorHAnsi"/>
        </w:rPr>
      </w:pPr>
      <w:r w:rsidRPr="00A25A0A">
        <w:rPr>
          <w:rFonts w:asciiTheme="minorHAnsi" w:eastAsia="Calibri" w:hAnsiTheme="minorHAnsi"/>
        </w:rPr>
        <w:t>Use established procedures where there is a genuine concern or dispute</w:t>
      </w:r>
    </w:p>
    <w:p w14:paraId="414CCFA4" w14:textId="62D3FB48" w:rsidR="005363CD" w:rsidRPr="00A25A0A" w:rsidRDefault="005363CD" w:rsidP="005363CD">
      <w:pPr>
        <w:numPr>
          <w:ilvl w:val="0"/>
          <w:numId w:val="13"/>
        </w:numPr>
        <w:rPr>
          <w:rFonts w:asciiTheme="minorHAnsi" w:eastAsia="Calibri" w:hAnsiTheme="minorHAnsi"/>
        </w:rPr>
      </w:pPr>
      <w:r w:rsidRPr="00A25A0A">
        <w:rPr>
          <w:rFonts w:asciiTheme="minorHAnsi" w:eastAsia="Calibri" w:hAnsiTheme="minorHAnsi"/>
        </w:rPr>
        <w:t xml:space="preserve">Inform the </w:t>
      </w:r>
      <w:proofErr w:type="spellStart"/>
      <w:r w:rsidRPr="00A25A0A">
        <w:rPr>
          <w:rFonts w:asciiTheme="minorHAnsi" w:eastAsia="Calibri" w:hAnsiTheme="minorHAnsi"/>
        </w:rPr>
        <w:t>Boleh</w:t>
      </w:r>
      <w:proofErr w:type="spellEnd"/>
      <w:r w:rsidRPr="00A25A0A">
        <w:rPr>
          <w:rFonts w:asciiTheme="minorHAnsi" w:eastAsia="Calibri" w:hAnsiTheme="minorHAnsi"/>
        </w:rPr>
        <w:t xml:space="preserve"> Trust of relevant medical information</w:t>
      </w:r>
    </w:p>
    <w:p w14:paraId="3AC6ABBB" w14:textId="77777777" w:rsidR="005363CD" w:rsidRPr="00A25A0A" w:rsidRDefault="005363CD" w:rsidP="005363CD">
      <w:pPr>
        <w:numPr>
          <w:ilvl w:val="0"/>
          <w:numId w:val="13"/>
        </w:numPr>
        <w:rPr>
          <w:rFonts w:asciiTheme="minorHAnsi" w:eastAsia="Calibri" w:hAnsiTheme="minorHAnsi"/>
        </w:rPr>
      </w:pPr>
      <w:r w:rsidRPr="00A25A0A">
        <w:rPr>
          <w:rFonts w:asciiTheme="minorHAnsi" w:eastAsia="Calibri" w:hAnsiTheme="minorHAnsi"/>
        </w:rPr>
        <w:t>Ensure that the participant wears suitable clothing and has appropriate food and drink</w:t>
      </w:r>
    </w:p>
    <w:p w14:paraId="72B70703" w14:textId="77777777" w:rsidR="005363CD" w:rsidRPr="00A25A0A" w:rsidRDefault="005363CD" w:rsidP="005363CD">
      <w:pPr>
        <w:numPr>
          <w:ilvl w:val="0"/>
          <w:numId w:val="13"/>
        </w:numPr>
        <w:rPr>
          <w:rFonts w:asciiTheme="minorHAnsi" w:eastAsia="Calibri" w:hAnsiTheme="minorHAnsi"/>
        </w:rPr>
      </w:pPr>
      <w:r w:rsidRPr="00A25A0A">
        <w:rPr>
          <w:rFonts w:asciiTheme="minorHAnsi" w:eastAsia="Calibri" w:hAnsiTheme="minorHAnsi"/>
        </w:rPr>
        <w:t>Provide contact details and be available when required</w:t>
      </w:r>
    </w:p>
    <w:p w14:paraId="7294F55F" w14:textId="7641053D" w:rsidR="005363CD" w:rsidRPr="00A25A0A" w:rsidRDefault="005363CD" w:rsidP="005363CD">
      <w:pPr>
        <w:numPr>
          <w:ilvl w:val="0"/>
          <w:numId w:val="13"/>
        </w:numPr>
        <w:rPr>
          <w:rFonts w:asciiTheme="minorHAnsi" w:eastAsia="Calibri" w:hAnsiTheme="minorHAnsi"/>
        </w:rPr>
      </w:pPr>
      <w:r w:rsidRPr="00A25A0A">
        <w:rPr>
          <w:rFonts w:asciiTheme="minorHAnsi" w:eastAsia="Calibri" w:hAnsiTheme="minorHAnsi"/>
        </w:rPr>
        <w:t>Take responsibility for the participant’s safety and</w:t>
      </w:r>
      <w:r w:rsidR="005A5285" w:rsidRPr="00A25A0A">
        <w:rPr>
          <w:rFonts w:asciiTheme="minorHAnsi" w:eastAsia="Calibri" w:hAnsiTheme="minorHAnsi"/>
        </w:rPr>
        <w:t xml:space="preserve"> conduct in and around the vessel and environs.</w:t>
      </w:r>
    </w:p>
    <w:p w14:paraId="5796444E" w14:textId="77777777" w:rsidR="005363CD" w:rsidRPr="00A25A0A" w:rsidRDefault="005363CD" w:rsidP="005363CD">
      <w:pPr>
        <w:rPr>
          <w:rFonts w:asciiTheme="minorHAnsi" w:eastAsia="Calibri" w:hAnsiTheme="minorHAnsi"/>
        </w:rPr>
      </w:pPr>
    </w:p>
    <w:p w14:paraId="3AC75BD9" w14:textId="161E40D8" w:rsidR="005363CD" w:rsidRPr="00A25A0A" w:rsidRDefault="005363CD" w:rsidP="005363CD">
      <w:pPr>
        <w:rPr>
          <w:rFonts w:asciiTheme="minorHAnsi" w:eastAsia="Calibri" w:hAnsiTheme="minorHAnsi"/>
          <w:b/>
        </w:rPr>
      </w:pPr>
      <w:r w:rsidRPr="00A25A0A">
        <w:rPr>
          <w:rFonts w:asciiTheme="minorHAnsi" w:eastAsia="Calibri" w:hAnsiTheme="minorHAnsi"/>
          <w:b/>
        </w:rPr>
        <w:lastRenderedPageBreak/>
        <w:t>Employees, Officials and Volunteers</w:t>
      </w:r>
    </w:p>
    <w:p w14:paraId="0D1B62CF" w14:textId="77777777" w:rsidR="005363CD" w:rsidRPr="00A25A0A" w:rsidRDefault="005363CD" w:rsidP="005363CD">
      <w:pPr>
        <w:rPr>
          <w:rFonts w:asciiTheme="minorHAnsi" w:eastAsia="Calibri" w:hAnsiTheme="minorHAnsi"/>
        </w:rPr>
      </w:pPr>
    </w:p>
    <w:p w14:paraId="6EAA63E8" w14:textId="77777777" w:rsidR="005363CD" w:rsidRPr="00A25A0A" w:rsidRDefault="005363CD" w:rsidP="005363CD">
      <w:pPr>
        <w:numPr>
          <w:ilvl w:val="0"/>
          <w:numId w:val="14"/>
        </w:numPr>
        <w:rPr>
          <w:rFonts w:asciiTheme="minorHAnsi" w:eastAsia="Calibri" w:hAnsiTheme="minorHAnsi"/>
        </w:rPr>
      </w:pPr>
      <w:r w:rsidRPr="00A25A0A">
        <w:rPr>
          <w:rFonts w:asciiTheme="minorHAnsi" w:eastAsia="Calibri" w:hAnsiTheme="minorHAnsi"/>
        </w:rPr>
        <w:t>Consider the welfare and safety of participants before the development of performance</w:t>
      </w:r>
    </w:p>
    <w:p w14:paraId="19C7AAC7" w14:textId="77777777" w:rsidR="005363CD" w:rsidRPr="00A25A0A" w:rsidRDefault="005363CD" w:rsidP="005363CD">
      <w:pPr>
        <w:numPr>
          <w:ilvl w:val="0"/>
          <w:numId w:val="14"/>
        </w:numPr>
        <w:rPr>
          <w:rFonts w:asciiTheme="minorHAnsi" w:eastAsia="Calibri" w:hAnsiTheme="minorHAnsi"/>
        </w:rPr>
      </w:pPr>
      <w:r w:rsidRPr="00A25A0A">
        <w:rPr>
          <w:rFonts w:asciiTheme="minorHAnsi" w:eastAsia="Calibri" w:hAnsiTheme="minorHAnsi"/>
        </w:rPr>
        <w:t>Encourage participants to value their performance and not just results</w:t>
      </w:r>
    </w:p>
    <w:p w14:paraId="473F0F9D" w14:textId="77777777" w:rsidR="005363CD" w:rsidRPr="00A25A0A" w:rsidRDefault="005363CD" w:rsidP="005363CD">
      <w:pPr>
        <w:numPr>
          <w:ilvl w:val="0"/>
          <w:numId w:val="14"/>
        </w:numPr>
        <w:rPr>
          <w:rFonts w:asciiTheme="minorHAnsi" w:eastAsia="Calibri" w:hAnsiTheme="minorHAnsi"/>
        </w:rPr>
      </w:pPr>
      <w:r w:rsidRPr="00A25A0A">
        <w:rPr>
          <w:rFonts w:asciiTheme="minorHAnsi" w:eastAsia="Calibri" w:hAnsiTheme="minorHAnsi"/>
        </w:rPr>
        <w:t>Ensure that all activities are appropriate to the age, ability and experience of those taking part</w:t>
      </w:r>
    </w:p>
    <w:p w14:paraId="5946E7CE" w14:textId="77777777" w:rsidR="005363CD" w:rsidRPr="00A25A0A" w:rsidRDefault="005363CD" w:rsidP="005363CD">
      <w:pPr>
        <w:numPr>
          <w:ilvl w:val="0"/>
          <w:numId w:val="14"/>
        </w:numPr>
        <w:rPr>
          <w:rFonts w:asciiTheme="minorHAnsi" w:eastAsia="Calibri" w:hAnsiTheme="minorHAnsi"/>
        </w:rPr>
      </w:pPr>
      <w:r w:rsidRPr="00A25A0A">
        <w:rPr>
          <w:rFonts w:asciiTheme="minorHAnsi" w:eastAsia="Calibri" w:hAnsiTheme="minorHAnsi"/>
        </w:rPr>
        <w:t>Build relationships based on mutual trust and respect</w:t>
      </w:r>
    </w:p>
    <w:p w14:paraId="1037A7A6" w14:textId="77777777" w:rsidR="005363CD" w:rsidRPr="00A25A0A" w:rsidRDefault="005363CD" w:rsidP="005363CD">
      <w:pPr>
        <w:numPr>
          <w:ilvl w:val="0"/>
          <w:numId w:val="14"/>
        </w:numPr>
        <w:rPr>
          <w:rFonts w:asciiTheme="minorHAnsi" w:eastAsia="Calibri" w:hAnsiTheme="minorHAnsi"/>
        </w:rPr>
      </w:pPr>
      <w:r w:rsidRPr="00A25A0A">
        <w:rPr>
          <w:rFonts w:asciiTheme="minorHAnsi" w:eastAsia="Calibri" w:hAnsiTheme="minorHAnsi"/>
        </w:rPr>
        <w:t>Work in an open environment</w:t>
      </w:r>
    </w:p>
    <w:p w14:paraId="42274EAA" w14:textId="77777777" w:rsidR="005363CD" w:rsidRPr="00A25A0A" w:rsidRDefault="005363CD" w:rsidP="005363CD">
      <w:pPr>
        <w:numPr>
          <w:ilvl w:val="0"/>
          <w:numId w:val="14"/>
        </w:numPr>
        <w:rPr>
          <w:rFonts w:asciiTheme="minorHAnsi" w:eastAsia="Calibri" w:hAnsiTheme="minorHAnsi"/>
        </w:rPr>
      </w:pPr>
      <w:r w:rsidRPr="00A25A0A">
        <w:rPr>
          <w:rFonts w:asciiTheme="minorHAnsi" w:eastAsia="Calibri" w:hAnsiTheme="minorHAnsi"/>
        </w:rPr>
        <w:t>Avoid unnecessary physical contact with young or vulnerable people</w:t>
      </w:r>
    </w:p>
    <w:p w14:paraId="7901B4E8" w14:textId="77777777" w:rsidR="005363CD" w:rsidRPr="00A25A0A" w:rsidRDefault="005363CD" w:rsidP="005363CD">
      <w:pPr>
        <w:numPr>
          <w:ilvl w:val="0"/>
          <w:numId w:val="14"/>
        </w:numPr>
        <w:rPr>
          <w:rFonts w:asciiTheme="minorHAnsi" w:eastAsia="Calibri" w:hAnsiTheme="minorHAnsi"/>
        </w:rPr>
      </w:pPr>
      <w:r w:rsidRPr="00A25A0A">
        <w:rPr>
          <w:rFonts w:asciiTheme="minorHAnsi" w:eastAsia="Calibri" w:hAnsiTheme="minorHAnsi"/>
        </w:rPr>
        <w:t>Be an excellent role model and display consistently high standards of behaviour and appearance</w:t>
      </w:r>
    </w:p>
    <w:p w14:paraId="518630BA" w14:textId="77777777" w:rsidR="005363CD" w:rsidRPr="00A25A0A" w:rsidRDefault="005363CD" w:rsidP="005363CD">
      <w:pPr>
        <w:numPr>
          <w:ilvl w:val="0"/>
          <w:numId w:val="14"/>
        </w:numPr>
        <w:rPr>
          <w:rFonts w:asciiTheme="minorHAnsi" w:eastAsia="Calibri" w:hAnsiTheme="minorHAnsi"/>
        </w:rPr>
      </w:pPr>
      <w:r w:rsidRPr="00A25A0A">
        <w:rPr>
          <w:rFonts w:asciiTheme="minorHAnsi" w:eastAsia="Calibri" w:hAnsiTheme="minorHAnsi"/>
        </w:rPr>
        <w:t>Do not drink alcohol or smoke when working directly with young people</w:t>
      </w:r>
    </w:p>
    <w:p w14:paraId="24082092" w14:textId="77777777" w:rsidR="005363CD" w:rsidRPr="00A25A0A" w:rsidRDefault="005363CD" w:rsidP="005363CD">
      <w:pPr>
        <w:numPr>
          <w:ilvl w:val="0"/>
          <w:numId w:val="14"/>
        </w:numPr>
        <w:rPr>
          <w:rFonts w:asciiTheme="minorHAnsi" w:eastAsia="Calibri" w:hAnsiTheme="minorHAnsi"/>
        </w:rPr>
      </w:pPr>
      <w:r w:rsidRPr="00A25A0A">
        <w:rPr>
          <w:rFonts w:asciiTheme="minorHAnsi" w:eastAsia="Calibri" w:hAnsiTheme="minorHAnsi"/>
        </w:rPr>
        <w:t>Communicate clearly with participants and carers</w:t>
      </w:r>
    </w:p>
    <w:p w14:paraId="66D64213" w14:textId="77777777" w:rsidR="005363CD" w:rsidRPr="00A25A0A" w:rsidRDefault="005363CD" w:rsidP="005363CD">
      <w:pPr>
        <w:numPr>
          <w:ilvl w:val="0"/>
          <w:numId w:val="14"/>
        </w:numPr>
        <w:rPr>
          <w:rFonts w:asciiTheme="minorHAnsi" w:eastAsia="Calibri" w:hAnsiTheme="minorHAnsi"/>
        </w:rPr>
      </w:pPr>
      <w:r w:rsidRPr="00A25A0A">
        <w:rPr>
          <w:rFonts w:asciiTheme="minorHAnsi" w:eastAsia="Calibri" w:hAnsiTheme="minorHAnsi"/>
        </w:rPr>
        <w:t>Be aware of any relevant medical information</w:t>
      </w:r>
    </w:p>
    <w:p w14:paraId="44B1C638" w14:textId="4C3F505E" w:rsidR="005363CD" w:rsidRPr="00A25A0A" w:rsidRDefault="005363CD" w:rsidP="005363CD">
      <w:pPr>
        <w:numPr>
          <w:ilvl w:val="0"/>
          <w:numId w:val="14"/>
        </w:numPr>
        <w:rPr>
          <w:rFonts w:asciiTheme="minorHAnsi" w:eastAsia="Calibri" w:hAnsiTheme="minorHAnsi"/>
        </w:rPr>
      </w:pPr>
      <w:r w:rsidRPr="00A25A0A">
        <w:rPr>
          <w:rFonts w:asciiTheme="minorHAnsi" w:eastAsia="Calibri" w:hAnsiTheme="minorHAnsi"/>
        </w:rPr>
        <w:t xml:space="preserve">Follow </w:t>
      </w:r>
      <w:proofErr w:type="spellStart"/>
      <w:r w:rsidR="005A5285" w:rsidRPr="00A25A0A">
        <w:rPr>
          <w:rFonts w:asciiTheme="minorHAnsi" w:eastAsia="Calibri" w:hAnsiTheme="minorHAnsi"/>
        </w:rPr>
        <w:t>Boleh</w:t>
      </w:r>
      <w:proofErr w:type="spellEnd"/>
      <w:r w:rsidR="005A5285" w:rsidRPr="00A25A0A">
        <w:rPr>
          <w:rFonts w:asciiTheme="minorHAnsi" w:eastAsia="Calibri" w:hAnsiTheme="minorHAnsi"/>
        </w:rPr>
        <w:t xml:space="preserve"> Trust </w:t>
      </w:r>
      <w:r w:rsidRPr="00A25A0A">
        <w:rPr>
          <w:rFonts w:asciiTheme="minorHAnsi" w:eastAsia="Calibri" w:hAnsiTheme="minorHAnsi"/>
        </w:rPr>
        <w:t>guidelines and policies</w:t>
      </w:r>
    </w:p>
    <w:p w14:paraId="268E9054" w14:textId="77777777" w:rsidR="005363CD" w:rsidRPr="00A25A0A" w:rsidRDefault="005363CD" w:rsidP="005363CD">
      <w:pPr>
        <w:rPr>
          <w:rFonts w:asciiTheme="minorHAnsi" w:eastAsia="Calibri" w:hAnsiTheme="minorHAnsi"/>
        </w:rPr>
      </w:pPr>
    </w:p>
    <w:p w14:paraId="1B60A052" w14:textId="2DFF6B9F" w:rsidR="005A5285" w:rsidRPr="006059AA" w:rsidRDefault="005A5285" w:rsidP="005A5285">
      <w:pPr>
        <w:widowControl w:val="0"/>
        <w:tabs>
          <w:tab w:val="left" w:pos="220"/>
          <w:tab w:val="left" w:pos="720"/>
        </w:tabs>
        <w:autoSpaceDE w:val="0"/>
        <w:autoSpaceDN w:val="0"/>
        <w:adjustRightInd w:val="0"/>
        <w:spacing w:after="240"/>
        <w:rPr>
          <w:rFonts w:asciiTheme="minorHAnsi" w:hAnsiTheme="minorHAnsi" w:cs="Calibri"/>
          <w:b/>
          <w:bCs/>
          <w:lang w:val="en-US" w:eastAsia="en-GB"/>
        </w:rPr>
      </w:pPr>
      <w:r w:rsidRPr="00A25A0A">
        <w:rPr>
          <w:rFonts w:asciiTheme="minorHAnsi" w:hAnsiTheme="minorHAnsi" w:cs="Calibri"/>
          <w:b/>
          <w:bCs/>
          <w:lang w:val="en-US" w:eastAsia="en-GB"/>
        </w:rPr>
        <w:t xml:space="preserve">The Safeguarding Officer, Caroline Middleton should be notified of all relevant concerns, allegations or complaints: email: </w:t>
      </w:r>
      <w:proofErr w:type="gramStart"/>
      <w:r w:rsidR="00D773AF">
        <w:rPr>
          <w:rFonts w:asciiTheme="minorHAnsi" w:hAnsiTheme="minorHAnsi" w:cs="Calibri"/>
          <w:b/>
          <w:bCs/>
          <w:color w:val="0000FF"/>
          <w:lang w:val="en-US" w:eastAsia="en-GB"/>
        </w:rPr>
        <w:t xml:space="preserve">cemiddleton@hotmail.com </w:t>
      </w:r>
      <w:r w:rsidRPr="00A25A0A">
        <w:rPr>
          <w:rFonts w:asciiTheme="minorHAnsi" w:hAnsiTheme="minorHAnsi" w:cs="Calibri"/>
          <w:b/>
          <w:bCs/>
          <w:color w:val="0000FF"/>
          <w:lang w:val="en-US" w:eastAsia="en-GB"/>
        </w:rPr>
        <w:t xml:space="preserve"> </w:t>
      </w:r>
      <w:r w:rsidRPr="00A25A0A">
        <w:rPr>
          <w:rFonts w:asciiTheme="minorHAnsi" w:hAnsiTheme="minorHAnsi" w:cs="Calibri"/>
          <w:b/>
          <w:bCs/>
          <w:lang w:val="en-US" w:eastAsia="en-GB"/>
        </w:rPr>
        <w:t>telephone</w:t>
      </w:r>
      <w:proofErr w:type="gramEnd"/>
      <w:r w:rsidRPr="00A25A0A">
        <w:rPr>
          <w:rFonts w:asciiTheme="minorHAnsi" w:hAnsiTheme="minorHAnsi" w:cs="Calibri"/>
          <w:b/>
          <w:bCs/>
          <w:lang w:val="en-US" w:eastAsia="en-GB"/>
        </w:rPr>
        <w:t>:</w:t>
      </w:r>
      <w:r w:rsidR="006059AA">
        <w:rPr>
          <w:rFonts w:asciiTheme="minorHAnsi" w:hAnsiTheme="minorHAnsi" w:cs="Calibri"/>
          <w:b/>
          <w:bCs/>
          <w:lang w:val="en-US" w:eastAsia="en-GB"/>
        </w:rPr>
        <w:t xml:space="preserve"> </w:t>
      </w:r>
      <w:r w:rsidRPr="00A25A0A">
        <w:rPr>
          <w:rFonts w:asciiTheme="minorHAnsi" w:hAnsiTheme="minorHAnsi" w:cs="Calibri"/>
          <w:b/>
          <w:bCs/>
          <w:lang w:val="en-US" w:eastAsia="en-GB"/>
        </w:rPr>
        <w:t xml:space="preserve"> 07779698963 </w:t>
      </w:r>
      <w:r w:rsidRPr="00A25A0A">
        <w:rPr>
          <w:rFonts w:asciiTheme="minorHAnsi" w:hAnsiTheme="minorHAnsi" w:cs="Times"/>
          <w:lang w:val="en-US" w:eastAsia="en-GB"/>
        </w:rPr>
        <w:t> </w:t>
      </w:r>
    </w:p>
    <w:p w14:paraId="056BB2FE" w14:textId="3824A01D" w:rsidR="00991BC8" w:rsidRPr="00A25A0A" w:rsidRDefault="004651FA" w:rsidP="00C933ED">
      <w:pPr>
        <w:rPr>
          <w:rFonts w:asciiTheme="minorHAnsi" w:hAnsiTheme="minorHAnsi"/>
        </w:rPr>
      </w:pPr>
      <w:r w:rsidRPr="00A25A0A">
        <w:rPr>
          <w:rFonts w:asciiTheme="minorHAnsi" w:hAnsiTheme="minorHAnsi"/>
        </w:rPr>
        <w:br w:type="page"/>
      </w:r>
    </w:p>
    <w:p w14:paraId="2E283F59" w14:textId="4C26ACE8" w:rsidR="00991BC8" w:rsidRPr="00A25A0A" w:rsidRDefault="00991BC8" w:rsidP="00991BC8">
      <w:pPr>
        <w:pStyle w:val="Heading3"/>
        <w:jc w:val="center"/>
        <w:rPr>
          <w:rFonts w:asciiTheme="minorHAnsi" w:hAnsiTheme="minorHAnsi"/>
        </w:rPr>
      </w:pPr>
      <w:r w:rsidRPr="00A25A0A">
        <w:rPr>
          <w:rFonts w:asciiTheme="minorHAnsi" w:hAnsiTheme="minorHAnsi"/>
          <w:b w:val="0"/>
          <w:bCs w:val="0"/>
          <w:noProof/>
          <w:lang w:val="en-US"/>
        </w:rPr>
        <w:lastRenderedPageBreak/>
        <w:drawing>
          <wp:inline distT="0" distB="0" distL="0" distR="0" wp14:anchorId="02C41541" wp14:editId="37701157">
            <wp:extent cx="2373719" cy="629648"/>
            <wp:effectExtent l="0" t="0" r="0" b="5715"/>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59131558" w14:textId="77777777" w:rsidR="00991BC8" w:rsidRPr="00A25A0A" w:rsidRDefault="00991BC8" w:rsidP="00F0430C">
      <w:pPr>
        <w:pStyle w:val="Heading3"/>
        <w:rPr>
          <w:rFonts w:asciiTheme="minorHAnsi" w:hAnsiTheme="minorHAnsi"/>
        </w:rPr>
      </w:pPr>
    </w:p>
    <w:p w14:paraId="61560F52" w14:textId="77777777" w:rsidR="00991BC8" w:rsidRPr="00A25A0A" w:rsidRDefault="00991BC8" w:rsidP="00F0430C">
      <w:pPr>
        <w:pStyle w:val="Heading3"/>
        <w:rPr>
          <w:rFonts w:asciiTheme="minorHAnsi" w:hAnsiTheme="minorHAnsi"/>
        </w:rPr>
      </w:pPr>
    </w:p>
    <w:p w14:paraId="6274EE52" w14:textId="7077D0F0" w:rsidR="00F0430C" w:rsidRPr="00A25A0A" w:rsidRDefault="00991BC8" w:rsidP="00991BC8">
      <w:pPr>
        <w:pStyle w:val="Heading3"/>
        <w:jc w:val="center"/>
        <w:rPr>
          <w:rFonts w:asciiTheme="minorHAnsi" w:hAnsiTheme="minorHAnsi"/>
        </w:rPr>
      </w:pPr>
      <w:proofErr w:type="spellStart"/>
      <w:r w:rsidRPr="00A25A0A">
        <w:rPr>
          <w:rFonts w:asciiTheme="minorHAnsi" w:hAnsiTheme="minorHAnsi"/>
        </w:rPr>
        <w:t>Boleh</w:t>
      </w:r>
      <w:proofErr w:type="spellEnd"/>
      <w:r w:rsidRPr="00A25A0A">
        <w:rPr>
          <w:rFonts w:asciiTheme="minorHAnsi" w:hAnsiTheme="minorHAnsi"/>
        </w:rPr>
        <w:t xml:space="preserve"> Trust</w:t>
      </w:r>
      <w:r w:rsidR="00F0430C" w:rsidRPr="00A25A0A">
        <w:rPr>
          <w:rFonts w:asciiTheme="minorHAnsi" w:hAnsiTheme="minorHAnsi"/>
        </w:rPr>
        <w:t xml:space="preserve"> Safeguarding Adults Policy Statement</w:t>
      </w:r>
      <w:r w:rsidR="00071443">
        <w:rPr>
          <w:rFonts w:asciiTheme="minorHAnsi" w:hAnsiTheme="minorHAnsi"/>
        </w:rPr>
        <w:t xml:space="preserve"> – 2018</w:t>
      </w:r>
    </w:p>
    <w:p w14:paraId="3AE7B188" w14:textId="77777777" w:rsidR="00F0430C" w:rsidRPr="00A25A0A" w:rsidRDefault="00F0430C" w:rsidP="00F0430C">
      <w:pPr>
        <w:rPr>
          <w:rFonts w:asciiTheme="minorHAnsi" w:hAnsiTheme="minorHAnsi"/>
        </w:rPr>
      </w:pPr>
    </w:p>
    <w:p w14:paraId="65927DE7" w14:textId="66E56BF4" w:rsidR="00F0430C" w:rsidRPr="00A25A0A" w:rsidRDefault="00F0430C" w:rsidP="00F0430C">
      <w:pPr>
        <w:rPr>
          <w:rFonts w:asciiTheme="minorHAnsi" w:hAnsiTheme="minorHAnsi"/>
        </w:rPr>
      </w:pPr>
      <w:r w:rsidRPr="00A25A0A">
        <w:rPr>
          <w:rFonts w:asciiTheme="minorHAnsi" w:hAnsiTheme="minorHAnsi"/>
        </w:rPr>
        <w:t xml:space="preserve">This policy refers to anyone who may be defined as an ‘Adult at Risk’.  An ‘Adult at Risk’ is a person aged 18 or over who </w:t>
      </w:r>
      <w:proofErr w:type="gramStart"/>
      <w:r w:rsidRPr="00A25A0A">
        <w:rPr>
          <w:rFonts w:asciiTheme="minorHAnsi" w:hAnsiTheme="minorHAnsi"/>
        </w:rPr>
        <w:t>is in need of</w:t>
      </w:r>
      <w:proofErr w:type="gramEnd"/>
      <w:r w:rsidRPr="00A25A0A">
        <w:rPr>
          <w:rFonts w:asciiTheme="minorHAnsi" w:hAnsiTheme="minorHAnsi"/>
        </w:rPr>
        <w:t xml:space="preserve"> care or support, and</w:t>
      </w:r>
      <w:r w:rsidRPr="00A25A0A">
        <w:rPr>
          <w:rFonts w:asciiTheme="minorHAnsi" w:hAnsiTheme="minorHAnsi"/>
          <w:lang w:eastAsia="en-GB"/>
        </w:rPr>
        <w:t xml:space="preserve"> who because of those needs is unable to safeguard themselves at all times.  They may have</w:t>
      </w:r>
      <w:r w:rsidRPr="00A25A0A">
        <w:rPr>
          <w:rFonts w:asciiTheme="minorHAnsi" w:hAnsiTheme="minorHAnsi"/>
        </w:rPr>
        <w:t xml:space="preserve"> a physical, sensory or learning disability, mental illness or other health or social care need which causes them to be dependent on others for care and assistance, and/or they may have difficulty communicating their needs and wish</w:t>
      </w:r>
      <w:r w:rsidR="00637611" w:rsidRPr="00A25A0A">
        <w:rPr>
          <w:rFonts w:asciiTheme="minorHAnsi" w:hAnsiTheme="minorHAnsi"/>
        </w:rPr>
        <w:t xml:space="preserve">es.  The policy applies to all </w:t>
      </w:r>
      <w:proofErr w:type="spellStart"/>
      <w:r w:rsidR="00637611" w:rsidRPr="00A25A0A">
        <w:rPr>
          <w:rFonts w:asciiTheme="minorHAnsi" w:hAnsiTheme="minorHAnsi"/>
        </w:rPr>
        <w:t>Boleh</w:t>
      </w:r>
      <w:proofErr w:type="spellEnd"/>
      <w:r w:rsidR="00637611" w:rsidRPr="00A25A0A">
        <w:rPr>
          <w:rFonts w:asciiTheme="minorHAnsi" w:hAnsiTheme="minorHAnsi"/>
        </w:rPr>
        <w:t xml:space="preserve"> Trustees, staff and </w:t>
      </w:r>
      <w:r w:rsidRPr="00A25A0A">
        <w:rPr>
          <w:rFonts w:asciiTheme="minorHAnsi" w:hAnsiTheme="minorHAnsi"/>
        </w:rPr>
        <w:t>volunteers.</w:t>
      </w:r>
    </w:p>
    <w:p w14:paraId="3FF4FC68" w14:textId="77777777" w:rsidR="00F0430C" w:rsidRPr="00A25A0A" w:rsidRDefault="00F0430C" w:rsidP="00F0430C">
      <w:pPr>
        <w:rPr>
          <w:rFonts w:asciiTheme="minorHAnsi" w:hAnsiTheme="minorHAnsi"/>
        </w:rPr>
      </w:pPr>
    </w:p>
    <w:p w14:paraId="3483F46E" w14:textId="02506C3A" w:rsidR="00F0430C" w:rsidRPr="00A25A0A" w:rsidRDefault="00991BC8" w:rsidP="00F0430C">
      <w:pPr>
        <w:rPr>
          <w:rFonts w:asciiTheme="minorHAnsi" w:hAnsiTheme="minorHAnsi"/>
          <w:b/>
        </w:rPr>
      </w:pPr>
      <w:r w:rsidRPr="00A25A0A">
        <w:rPr>
          <w:rFonts w:asciiTheme="minorHAnsi" w:hAnsiTheme="minorHAnsi"/>
          <w:b/>
        </w:rPr>
        <w:t xml:space="preserve">The </w:t>
      </w:r>
      <w:proofErr w:type="spellStart"/>
      <w:r w:rsidRPr="00A25A0A">
        <w:rPr>
          <w:rFonts w:asciiTheme="minorHAnsi" w:hAnsiTheme="minorHAnsi"/>
          <w:b/>
        </w:rPr>
        <w:t>Boleh</w:t>
      </w:r>
      <w:proofErr w:type="spellEnd"/>
      <w:r w:rsidRPr="00A25A0A">
        <w:rPr>
          <w:rFonts w:asciiTheme="minorHAnsi" w:hAnsiTheme="minorHAnsi"/>
          <w:b/>
        </w:rPr>
        <w:t xml:space="preserve"> Trust</w:t>
      </w:r>
      <w:r w:rsidR="00F0430C" w:rsidRPr="00A25A0A">
        <w:rPr>
          <w:rFonts w:asciiTheme="minorHAnsi" w:hAnsiTheme="minorHAnsi"/>
          <w:b/>
        </w:rPr>
        <w:t xml:space="preserve"> is committed to safeguarding adults at risk taking part in its activities from physical, sexual, psychological, emotional or financial harm or neglect. We recognise that everyone, irrespective of age, disability, gender reassignment, race, religion or belief, sex, sexual orientation, pregnancy and maternity, marriage or civil partnership or social status, has a right to protection from discrimination and abuse.  </w:t>
      </w:r>
    </w:p>
    <w:p w14:paraId="4544E0D9" w14:textId="77777777" w:rsidR="00F0430C" w:rsidRPr="00A25A0A" w:rsidRDefault="00F0430C" w:rsidP="00F0430C">
      <w:pPr>
        <w:rPr>
          <w:rFonts w:asciiTheme="minorHAnsi" w:hAnsiTheme="minorHAnsi"/>
          <w:b/>
        </w:rPr>
      </w:pPr>
    </w:p>
    <w:p w14:paraId="7E72CA35" w14:textId="730429A7" w:rsidR="00F0430C" w:rsidRPr="00A25A0A" w:rsidRDefault="00991BC8" w:rsidP="00F0430C">
      <w:pPr>
        <w:rPr>
          <w:rFonts w:asciiTheme="minorHAnsi" w:hAnsiTheme="minorHAnsi" w:cs="Arial"/>
          <w:b/>
        </w:rPr>
      </w:pPr>
      <w:r w:rsidRPr="00A25A0A">
        <w:rPr>
          <w:rFonts w:asciiTheme="minorHAnsi" w:hAnsiTheme="minorHAnsi"/>
          <w:b/>
        </w:rPr>
        <w:t xml:space="preserve">The </w:t>
      </w:r>
      <w:proofErr w:type="spellStart"/>
      <w:r w:rsidRPr="00A25A0A">
        <w:rPr>
          <w:rFonts w:asciiTheme="minorHAnsi" w:hAnsiTheme="minorHAnsi"/>
          <w:b/>
        </w:rPr>
        <w:t>Boleh</w:t>
      </w:r>
      <w:proofErr w:type="spellEnd"/>
      <w:r w:rsidRPr="00A25A0A">
        <w:rPr>
          <w:rFonts w:asciiTheme="minorHAnsi" w:hAnsiTheme="minorHAnsi"/>
          <w:b/>
        </w:rPr>
        <w:t xml:space="preserve"> Trust</w:t>
      </w:r>
      <w:r w:rsidR="00F0430C" w:rsidRPr="00A25A0A">
        <w:rPr>
          <w:rFonts w:asciiTheme="minorHAnsi" w:hAnsiTheme="minorHAnsi"/>
          <w:b/>
        </w:rPr>
        <w:t xml:space="preserve"> takes all reasonable steps to ensure that, by providing staff and volunteers with appropriate procedures and training, it offers a safe environment </w:t>
      </w:r>
      <w:r w:rsidR="00F0430C" w:rsidRPr="00A25A0A">
        <w:rPr>
          <w:rFonts w:asciiTheme="minorHAnsi" w:hAnsiTheme="minorHAnsi" w:cs="Arial"/>
          <w:b/>
        </w:rPr>
        <w:t>to adults at risk participating in activities. All participants will be treated with dignity and respect.</w:t>
      </w:r>
    </w:p>
    <w:p w14:paraId="177D38C5" w14:textId="77777777" w:rsidR="00971F01" w:rsidRPr="00A25A0A" w:rsidRDefault="00971F01" w:rsidP="00F0430C">
      <w:pPr>
        <w:rPr>
          <w:rFonts w:asciiTheme="minorHAnsi" w:hAnsiTheme="minorHAnsi" w:cs="Arial"/>
          <w:b/>
        </w:rPr>
      </w:pPr>
    </w:p>
    <w:p w14:paraId="270D9430" w14:textId="7E5656C7" w:rsidR="00F0430C" w:rsidRPr="00A25A0A" w:rsidRDefault="00971F01" w:rsidP="00971F01">
      <w:pPr>
        <w:widowControl w:val="0"/>
        <w:autoSpaceDE w:val="0"/>
        <w:autoSpaceDN w:val="0"/>
        <w:adjustRightInd w:val="0"/>
        <w:spacing w:after="240"/>
        <w:rPr>
          <w:rFonts w:asciiTheme="minorHAnsi" w:hAnsiTheme="minorHAnsi" w:cs="Arial"/>
          <w:lang w:val="en-US" w:eastAsia="en-GB"/>
        </w:rPr>
      </w:pPr>
      <w:r w:rsidRPr="00A25A0A">
        <w:rPr>
          <w:rFonts w:asciiTheme="minorHAnsi" w:hAnsiTheme="minorHAnsi" w:cs="Arial"/>
          <w:b/>
          <w:bCs/>
          <w:lang w:val="en-US" w:eastAsia="en-GB"/>
        </w:rPr>
        <w:t xml:space="preserve">The </w:t>
      </w:r>
      <w:proofErr w:type="spellStart"/>
      <w:r w:rsidRPr="00A25A0A">
        <w:rPr>
          <w:rFonts w:asciiTheme="minorHAnsi" w:hAnsiTheme="minorHAnsi" w:cs="Arial"/>
          <w:b/>
          <w:bCs/>
          <w:lang w:val="en-US" w:eastAsia="en-GB"/>
        </w:rPr>
        <w:t>Boleh</w:t>
      </w:r>
      <w:proofErr w:type="spellEnd"/>
      <w:r w:rsidRPr="00A25A0A">
        <w:rPr>
          <w:rFonts w:asciiTheme="minorHAnsi" w:hAnsiTheme="minorHAnsi" w:cs="Arial"/>
          <w:b/>
          <w:bCs/>
          <w:lang w:val="en-US" w:eastAsia="en-GB"/>
        </w:rPr>
        <w:t xml:space="preserve"> Trust follows the rigorous practices and safeguarding procedures adopted by the RYA. </w:t>
      </w:r>
    </w:p>
    <w:p w14:paraId="4EFABBF2" w14:textId="11B9BACD" w:rsidR="00F0430C" w:rsidRPr="00A25A0A" w:rsidRDefault="00991BC8" w:rsidP="00F0430C">
      <w:pPr>
        <w:rPr>
          <w:rFonts w:asciiTheme="minorHAnsi" w:hAnsiTheme="minorHAnsi"/>
        </w:rPr>
      </w:pPr>
      <w:r w:rsidRPr="00A25A0A">
        <w:rPr>
          <w:rFonts w:asciiTheme="minorHAnsi" w:hAnsiTheme="minorHAnsi"/>
        </w:rPr>
        <w:t xml:space="preserve">The </w:t>
      </w:r>
      <w:proofErr w:type="spellStart"/>
      <w:r w:rsidRPr="00A25A0A">
        <w:rPr>
          <w:rFonts w:asciiTheme="minorHAnsi" w:hAnsiTheme="minorHAnsi"/>
        </w:rPr>
        <w:t>Boleh</w:t>
      </w:r>
      <w:proofErr w:type="spellEnd"/>
      <w:r w:rsidRPr="00A25A0A">
        <w:rPr>
          <w:rFonts w:asciiTheme="minorHAnsi" w:hAnsiTheme="minorHAnsi"/>
        </w:rPr>
        <w:t xml:space="preserve"> Trust</w:t>
      </w:r>
      <w:r w:rsidR="00F0430C" w:rsidRPr="00A25A0A">
        <w:rPr>
          <w:rFonts w:asciiTheme="minorHAnsi" w:hAnsiTheme="minorHAnsi"/>
        </w:rPr>
        <w:t xml:space="preserve"> seeks to:</w:t>
      </w:r>
    </w:p>
    <w:p w14:paraId="040909D6" w14:textId="77777777" w:rsidR="00F0430C" w:rsidRPr="00A25A0A" w:rsidRDefault="00F0430C" w:rsidP="00F0430C">
      <w:pPr>
        <w:rPr>
          <w:rFonts w:asciiTheme="minorHAnsi" w:hAnsiTheme="minorHAnsi"/>
        </w:rPr>
      </w:pPr>
    </w:p>
    <w:p w14:paraId="69CAFED4" w14:textId="77777777" w:rsidR="00F0430C" w:rsidRPr="00A25A0A" w:rsidRDefault="00F0430C" w:rsidP="00F0430C">
      <w:pPr>
        <w:numPr>
          <w:ilvl w:val="0"/>
          <w:numId w:val="23"/>
        </w:numPr>
        <w:rPr>
          <w:rFonts w:asciiTheme="minorHAnsi" w:hAnsiTheme="minorHAnsi"/>
        </w:rPr>
      </w:pPr>
      <w:r w:rsidRPr="00A25A0A">
        <w:rPr>
          <w:rFonts w:asciiTheme="minorHAnsi" w:hAnsiTheme="minorHAnsi"/>
        </w:rPr>
        <w:t>create a safe and welcoming environment, both on and off the water, where participants can have fun and develop their skills and confidence</w:t>
      </w:r>
    </w:p>
    <w:p w14:paraId="2B9EEBAD" w14:textId="049E48DC" w:rsidR="00F0430C" w:rsidRPr="00A25A0A" w:rsidRDefault="00F0430C" w:rsidP="00F0430C">
      <w:pPr>
        <w:numPr>
          <w:ilvl w:val="0"/>
          <w:numId w:val="23"/>
        </w:numPr>
        <w:rPr>
          <w:rFonts w:asciiTheme="minorHAnsi" w:hAnsiTheme="minorHAnsi"/>
        </w:rPr>
      </w:pPr>
      <w:r w:rsidRPr="00A25A0A">
        <w:rPr>
          <w:rFonts w:asciiTheme="minorHAnsi" w:hAnsiTheme="minorHAnsi"/>
        </w:rPr>
        <w:t>run training and events to the highest possible safety standards</w:t>
      </w:r>
    </w:p>
    <w:p w14:paraId="0AC40B77" w14:textId="77777777" w:rsidR="00F0430C" w:rsidRPr="00A25A0A" w:rsidRDefault="00F0430C" w:rsidP="00F0430C">
      <w:pPr>
        <w:numPr>
          <w:ilvl w:val="0"/>
          <w:numId w:val="23"/>
        </w:numPr>
        <w:rPr>
          <w:rFonts w:asciiTheme="minorHAnsi" w:hAnsiTheme="minorHAnsi"/>
        </w:rPr>
      </w:pPr>
      <w:r w:rsidRPr="00A25A0A">
        <w:rPr>
          <w:rFonts w:asciiTheme="minorHAnsi" w:hAnsiTheme="minorHAnsi"/>
        </w:rPr>
        <w:t>treat all participants with respect and celebrate their achievements.</w:t>
      </w:r>
    </w:p>
    <w:p w14:paraId="1DF88FE0" w14:textId="77777777" w:rsidR="00F0430C" w:rsidRPr="00A25A0A" w:rsidRDefault="00F0430C" w:rsidP="00F0430C">
      <w:pPr>
        <w:rPr>
          <w:rFonts w:asciiTheme="minorHAnsi" w:hAnsiTheme="minorHAnsi"/>
        </w:rPr>
      </w:pPr>
    </w:p>
    <w:p w14:paraId="63B44E54" w14:textId="0A233B15" w:rsidR="00F0430C" w:rsidRPr="00A25A0A" w:rsidRDefault="00991BC8" w:rsidP="00F0430C">
      <w:pPr>
        <w:rPr>
          <w:rFonts w:asciiTheme="minorHAnsi" w:hAnsiTheme="minorHAnsi"/>
        </w:rPr>
      </w:pPr>
      <w:r w:rsidRPr="00A25A0A">
        <w:rPr>
          <w:rFonts w:asciiTheme="minorHAnsi" w:hAnsiTheme="minorHAnsi"/>
        </w:rPr>
        <w:t xml:space="preserve">The </w:t>
      </w:r>
      <w:proofErr w:type="spellStart"/>
      <w:r w:rsidRPr="00A25A0A">
        <w:rPr>
          <w:rFonts w:asciiTheme="minorHAnsi" w:hAnsiTheme="minorHAnsi"/>
        </w:rPr>
        <w:t>Boleh</w:t>
      </w:r>
      <w:proofErr w:type="spellEnd"/>
      <w:r w:rsidRPr="00A25A0A">
        <w:rPr>
          <w:rFonts w:asciiTheme="minorHAnsi" w:hAnsiTheme="minorHAnsi"/>
        </w:rPr>
        <w:t xml:space="preserve"> Trust</w:t>
      </w:r>
      <w:r w:rsidR="00F0430C" w:rsidRPr="00A25A0A">
        <w:rPr>
          <w:rFonts w:asciiTheme="minorHAnsi" w:hAnsiTheme="minorHAnsi"/>
        </w:rPr>
        <w:t>:</w:t>
      </w:r>
    </w:p>
    <w:p w14:paraId="172DD112" w14:textId="77777777" w:rsidR="00F0430C" w:rsidRPr="00A25A0A" w:rsidRDefault="00F0430C" w:rsidP="00F0430C">
      <w:pPr>
        <w:rPr>
          <w:rFonts w:asciiTheme="minorHAnsi" w:hAnsiTheme="minorHAnsi"/>
        </w:rPr>
      </w:pPr>
    </w:p>
    <w:p w14:paraId="53BA703C" w14:textId="77777777" w:rsidR="00F0430C" w:rsidRPr="00A25A0A" w:rsidRDefault="00F0430C" w:rsidP="00F0430C">
      <w:pPr>
        <w:numPr>
          <w:ilvl w:val="0"/>
          <w:numId w:val="24"/>
        </w:numPr>
        <w:rPr>
          <w:rFonts w:asciiTheme="minorHAnsi" w:hAnsiTheme="minorHAnsi"/>
        </w:rPr>
      </w:pPr>
      <w:r w:rsidRPr="00A25A0A">
        <w:rPr>
          <w:rFonts w:asciiTheme="minorHAnsi" w:hAnsiTheme="minorHAnsi"/>
        </w:rPr>
        <w:t>recognises that safeguarding adults who may be at risk of abuse is the responsibility of everyone, not just those who work directly with them</w:t>
      </w:r>
    </w:p>
    <w:p w14:paraId="32709FB0" w14:textId="733C3BFA" w:rsidR="00F0430C" w:rsidRPr="00A25A0A" w:rsidRDefault="00F0430C" w:rsidP="00F0430C">
      <w:pPr>
        <w:numPr>
          <w:ilvl w:val="0"/>
          <w:numId w:val="24"/>
        </w:numPr>
        <w:rPr>
          <w:rFonts w:asciiTheme="minorHAnsi" w:hAnsiTheme="minorHAnsi"/>
        </w:rPr>
      </w:pPr>
      <w:r w:rsidRPr="00A25A0A">
        <w:rPr>
          <w:rFonts w:asciiTheme="minorHAnsi" w:hAnsiTheme="minorHAnsi"/>
        </w:rPr>
        <w:t xml:space="preserve">carefully recruits and selects all </w:t>
      </w:r>
      <w:proofErr w:type="spellStart"/>
      <w:r w:rsidR="00991BC8" w:rsidRPr="00A25A0A">
        <w:rPr>
          <w:rFonts w:asciiTheme="minorHAnsi" w:hAnsiTheme="minorHAnsi"/>
        </w:rPr>
        <w:t>Boleh</w:t>
      </w:r>
      <w:proofErr w:type="spellEnd"/>
      <w:r w:rsidR="00991BC8" w:rsidRPr="00A25A0A">
        <w:rPr>
          <w:rFonts w:asciiTheme="minorHAnsi" w:hAnsiTheme="minorHAnsi"/>
        </w:rPr>
        <w:t xml:space="preserve"> Trust</w:t>
      </w:r>
      <w:r w:rsidRPr="00A25A0A">
        <w:rPr>
          <w:rFonts w:asciiTheme="minorHAnsi" w:hAnsiTheme="minorHAnsi"/>
        </w:rPr>
        <w:t xml:space="preserve"> employees, contractors and volunteers in roles involving close contact with adults at risk and provides them with appropriate information or training</w:t>
      </w:r>
    </w:p>
    <w:p w14:paraId="25AB0060" w14:textId="77777777" w:rsidR="00F0430C" w:rsidRPr="00A25A0A" w:rsidRDefault="00F0430C" w:rsidP="00F0430C">
      <w:pPr>
        <w:numPr>
          <w:ilvl w:val="0"/>
          <w:numId w:val="24"/>
        </w:numPr>
        <w:rPr>
          <w:rFonts w:asciiTheme="minorHAnsi" w:hAnsiTheme="minorHAnsi"/>
        </w:rPr>
      </w:pPr>
      <w:r w:rsidRPr="00A25A0A">
        <w:rPr>
          <w:rFonts w:asciiTheme="minorHAnsi" w:hAnsiTheme="minorHAnsi"/>
        </w:rPr>
        <w:t>responds swiftly and appropriately to all complaints and concerns about poor practice or suspected or actual abuse</w:t>
      </w:r>
    </w:p>
    <w:p w14:paraId="2C3A29C2" w14:textId="1236E6CF" w:rsidR="00F0430C" w:rsidRPr="00A25A0A" w:rsidRDefault="00991BC8" w:rsidP="00F0430C">
      <w:pPr>
        <w:numPr>
          <w:ilvl w:val="0"/>
          <w:numId w:val="24"/>
        </w:numPr>
        <w:rPr>
          <w:rFonts w:asciiTheme="minorHAnsi" w:hAnsiTheme="minorHAnsi"/>
        </w:rPr>
      </w:pPr>
      <w:r w:rsidRPr="00A25A0A">
        <w:rPr>
          <w:rFonts w:asciiTheme="minorHAnsi" w:hAnsiTheme="minorHAnsi"/>
        </w:rPr>
        <w:t>r</w:t>
      </w:r>
      <w:r w:rsidR="00F0430C" w:rsidRPr="00A25A0A">
        <w:rPr>
          <w:rFonts w:asciiTheme="minorHAnsi" w:hAnsiTheme="minorHAnsi"/>
        </w:rPr>
        <w:t>eviews safeguarding procedures and practices in the light of experience or to take account of legislative, social or technological changes</w:t>
      </w:r>
    </w:p>
    <w:p w14:paraId="7253AD38" w14:textId="77777777" w:rsidR="00F0430C" w:rsidRPr="00A25A0A" w:rsidRDefault="00F0430C" w:rsidP="00F0430C">
      <w:pPr>
        <w:rPr>
          <w:rFonts w:asciiTheme="minorHAnsi" w:hAnsiTheme="minorHAnsi"/>
        </w:rPr>
      </w:pPr>
    </w:p>
    <w:p w14:paraId="0D0DC674" w14:textId="77777777" w:rsidR="00991BC8" w:rsidRPr="00A25A0A" w:rsidRDefault="00991BC8" w:rsidP="00991BC8">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lang w:val="en-US" w:eastAsia="en-GB"/>
        </w:rPr>
        <w:t xml:space="preserve">This policy will be reviewed by The </w:t>
      </w:r>
      <w:proofErr w:type="spellStart"/>
      <w:r w:rsidRPr="00A25A0A">
        <w:rPr>
          <w:rFonts w:asciiTheme="minorHAnsi" w:hAnsiTheme="minorHAnsi" w:cs="Calibri"/>
          <w:lang w:val="en-US" w:eastAsia="en-GB"/>
        </w:rPr>
        <w:t>Boleh</w:t>
      </w:r>
      <w:proofErr w:type="spellEnd"/>
      <w:r w:rsidRPr="00A25A0A">
        <w:rPr>
          <w:rFonts w:asciiTheme="minorHAnsi" w:hAnsiTheme="minorHAnsi" w:cs="Calibri"/>
          <w:lang w:val="en-US" w:eastAsia="en-GB"/>
        </w:rPr>
        <w:t xml:space="preserve"> Trust on an annual basis </w:t>
      </w:r>
    </w:p>
    <w:p w14:paraId="37B8A8D2" w14:textId="77777777" w:rsidR="00F0430C" w:rsidRPr="00A25A0A" w:rsidRDefault="00F0430C" w:rsidP="00F0430C">
      <w:pPr>
        <w:rPr>
          <w:rFonts w:asciiTheme="minorHAnsi" w:hAnsiTheme="minorHAnsi"/>
        </w:rPr>
      </w:pPr>
    </w:p>
    <w:p w14:paraId="11C40F59" w14:textId="35554851" w:rsidR="00991BC8" w:rsidRPr="00A25A0A" w:rsidRDefault="00991BC8" w:rsidP="00991BC8">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b/>
          <w:bCs/>
          <w:lang w:val="en-US" w:eastAsia="en-GB"/>
        </w:rPr>
        <w:t xml:space="preserve">The Safeguarding Officer, Caroline Middleton should be notified of all relevant concerns, allegations or complaints: email: </w:t>
      </w:r>
      <w:r w:rsidR="00D773AF">
        <w:rPr>
          <w:rFonts w:asciiTheme="minorHAnsi" w:hAnsiTheme="minorHAnsi" w:cs="Calibri"/>
          <w:b/>
          <w:bCs/>
          <w:color w:val="0000FF"/>
          <w:lang w:val="en-US" w:eastAsia="en-GB"/>
        </w:rPr>
        <w:t>cemiddleton@hotmail.com</w:t>
      </w:r>
      <w:r w:rsidRPr="00A25A0A">
        <w:rPr>
          <w:rFonts w:asciiTheme="minorHAnsi" w:hAnsiTheme="minorHAnsi" w:cs="Calibri"/>
          <w:b/>
          <w:bCs/>
          <w:color w:val="0000FF"/>
          <w:lang w:val="en-US" w:eastAsia="en-GB"/>
        </w:rPr>
        <w:t xml:space="preserve"> </w:t>
      </w:r>
      <w:r w:rsidRPr="00A25A0A">
        <w:rPr>
          <w:rFonts w:asciiTheme="minorHAnsi" w:hAnsiTheme="minorHAnsi" w:cs="Calibri"/>
          <w:b/>
          <w:bCs/>
          <w:lang w:val="en-US" w:eastAsia="en-GB"/>
        </w:rPr>
        <w:t xml:space="preserve">telephone: 07779698963 </w:t>
      </w:r>
    </w:p>
    <w:p w14:paraId="78AF28ED" w14:textId="77777777" w:rsidR="00F0430C" w:rsidRPr="00A25A0A" w:rsidRDefault="00F0430C" w:rsidP="00F0430C">
      <w:pPr>
        <w:rPr>
          <w:rFonts w:asciiTheme="minorHAnsi" w:hAnsiTheme="minorHAnsi"/>
        </w:rPr>
      </w:pPr>
    </w:p>
    <w:p w14:paraId="72C20C13" w14:textId="77777777" w:rsidR="00F0430C" w:rsidRPr="00A25A0A" w:rsidRDefault="00F0430C" w:rsidP="00F0430C">
      <w:pPr>
        <w:rPr>
          <w:rFonts w:asciiTheme="minorHAnsi" w:hAnsiTheme="minorHAnsi"/>
        </w:rPr>
      </w:pPr>
    </w:p>
    <w:p w14:paraId="6328905D" w14:textId="69DFB36B" w:rsidR="00F0430C" w:rsidRPr="00A25A0A" w:rsidRDefault="00F0430C" w:rsidP="00495129">
      <w:pPr>
        <w:pStyle w:val="Heading3"/>
        <w:rPr>
          <w:rFonts w:asciiTheme="minorHAnsi" w:hAnsiTheme="minorHAnsi"/>
          <w:b w:val="0"/>
          <w:i/>
        </w:rPr>
      </w:pPr>
      <w:r w:rsidRPr="00A25A0A">
        <w:rPr>
          <w:rFonts w:asciiTheme="minorHAnsi" w:hAnsiTheme="minorHAnsi"/>
        </w:rPr>
        <w:br w:type="page"/>
      </w:r>
    </w:p>
    <w:p w14:paraId="26373859" w14:textId="77777777" w:rsidR="00F0430C" w:rsidRPr="00A25A0A" w:rsidRDefault="00F0430C" w:rsidP="00F0430C">
      <w:pPr>
        <w:rPr>
          <w:rFonts w:asciiTheme="minorHAnsi" w:hAnsiTheme="minorHAnsi"/>
        </w:rPr>
      </w:pPr>
    </w:p>
    <w:p w14:paraId="010CD4F7" w14:textId="6049D77D" w:rsidR="00495129" w:rsidRPr="00A25A0A" w:rsidRDefault="00495129" w:rsidP="00495129">
      <w:pPr>
        <w:widowControl w:val="0"/>
        <w:autoSpaceDE w:val="0"/>
        <w:autoSpaceDN w:val="0"/>
        <w:adjustRightInd w:val="0"/>
        <w:jc w:val="center"/>
        <w:rPr>
          <w:rFonts w:asciiTheme="minorHAnsi" w:hAnsiTheme="minorHAnsi" w:cs="Times"/>
          <w:lang w:val="en-US" w:eastAsia="en-GB"/>
        </w:rPr>
      </w:pPr>
      <w:r w:rsidRPr="00A25A0A">
        <w:rPr>
          <w:rFonts w:asciiTheme="minorHAnsi" w:hAnsiTheme="minorHAnsi" w:cs="Times"/>
          <w:noProof/>
          <w:lang w:val="en-US"/>
        </w:rPr>
        <w:drawing>
          <wp:inline distT="0" distB="0" distL="0" distR="0" wp14:anchorId="612C718B" wp14:editId="7ADF36E5">
            <wp:extent cx="2374900" cy="63500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0" cy="635000"/>
                    </a:xfrm>
                    <a:prstGeom prst="rect">
                      <a:avLst/>
                    </a:prstGeom>
                    <a:noFill/>
                    <a:ln>
                      <a:noFill/>
                    </a:ln>
                  </pic:spPr>
                </pic:pic>
              </a:graphicData>
            </a:graphic>
          </wp:inline>
        </w:drawing>
      </w:r>
    </w:p>
    <w:p w14:paraId="0BDCD09F" w14:textId="77777777" w:rsidR="00495129" w:rsidRPr="00A25A0A" w:rsidRDefault="00495129" w:rsidP="00495129">
      <w:pPr>
        <w:widowControl w:val="0"/>
        <w:autoSpaceDE w:val="0"/>
        <w:autoSpaceDN w:val="0"/>
        <w:adjustRightInd w:val="0"/>
        <w:spacing w:after="240"/>
        <w:rPr>
          <w:rFonts w:asciiTheme="minorHAnsi" w:hAnsiTheme="minorHAnsi" w:cs="Calibri"/>
          <w:b/>
          <w:bCs/>
          <w:lang w:val="en-US" w:eastAsia="en-GB"/>
        </w:rPr>
      </w:pPr>
    </w:p>
    <w:p w14:paraId="6ACCDFE3" w14:textId="334BB7D6" w:rsidR="00495129" w:rsidRPr="00A25A0A" w:rsidRDefault="00495129" w:rsidP="00495129">
      <w:pPr>
        <w:widowControl w:val="0"/>
        <w:autoSpaceDE w:val="0"/>
        <w:autoSpaceDN w:val="0"/>
        <w:adjustRightInd w:val="0"/>
        <w:spacing w:after="240"/>
        <w:jc w:val="center"/>
        <w:rPr>
          <w:rFonts w:asciiTheme="minorHAnsi" w:hAnsiTheme="minorHAnsi" w:cs="Calibri"/>
          <w:b/>
          <w:bCs/>
          <w:lang w:val="en-US" w:eastAsia="en-GB"/>
        </w:rPr>
      </w:pPr>
      <w:proofErr w:type="spellStart"/>
      <w:r w:rsidRPr="00A25A0A">
        <w:rPr>
          <w:rFonts w:asciiTheme="minorHAnsi" w:hAnsiTheme="minorHAnsi" w:cs="Calibri"/>
          <w:b/>
          <w:bCs/>
          <w:lang w:val="en-US" w:eastAsia="en-GB"/>
        </w:rPr>
        <w:t>Boleh</w:t>
      </w:r>
      <w:proofErr w:type="spellEnd"/>
      <w:r w:rsidRPr="00A25A0A">
        <w:rPr>
          <w:rFonts w:asciiTheme="minorHAnsi" w:hAnsiTheme="minorHAnsi" w:cs="Calibri"/>
          <w:b/>
          <w:bCs/>
          <w:lang w:val="en-US" w:eastAsia="en-GB"/>
        </w:rPr>
        <w:t xml:space="preserve"> Trust </w:t>
      </w:r>
      <w:r w:rsidR="00637611" w:rsidRPr="00A25A0A">
        <w:rPr>
          <w:rFonts w:asciiTheme="minorHAnsi" w:hAnsiTheme="minorHAnsi"/>
          <w:b/>
        </w:rPr>
        <w:t>Safeguarding Adults Policy and P</w:t>
      </w:r>
      <w:r w:rsidRPr="00A25A0A">
        <w:rPr>
          <w:rFonts w:asciiTheme="minorHAnsi" w:hAnsiTheme="minorHAnsi"/>
          <w:b/>
        </w:rPr>
        <w:t xml:space="preserve">rocedures – </w:t>
      </w:r>
      <w:r w:rsidR="00071443">
        <w:rPr>
          <w:rFonts w:asciiTheme="minorHAnsi" w:hAnsiTheme="minorHAnsi"/>
          <w:b/>
        </w:rPr>
        <w:t>2018</w:t>
      </w:r>
    </w:p>
    <w:p w14:paraId="6977ED69" w14:textId="77777777" w:rsidR="00495129" w:rsidRPr="00A25A0A" w:rsidRDefault="00495129" w:rsidP="00F0430C">
      <w:pPr>
        <w:rPr>
          <w:rFonts w:asciiTheme="minorHAnsi" w:hAnsiTheme="minorHAnsi"/>
          <w:b/>
        </w:rPr>
      </w:pPr>
    </w:p>
    <w:p w14:paraId="2F796BC6" w14:textId="77777777" w:rsidR="00F0430C" w:rsidRPr="00A25A0A" w:rsidRDefault="00F0430C" w:rsidP="00F0430C">
      <w:pPr>
        <w:rPr>
          <w:rFonts w:asciiTheme="minorHAnsi" w:hAnsiTheme="minorHAnsi"/>
          <w:b/>
        </w:rPr>
      </w:pPr>
      <w:r w:rsidRPr="00A25A0A">
        <w:rPr>
          <w:rFonts w:asciiTheme="minorHAnsi" w:hAnsiTheme="minorHAnsi"/>
          <w:b/>
        </w:rPr>
        <w:t>Policy Statement</w:t>
      </w:r>
    </w:p>
    <w:p w14:paraId="602862AB" w14:textId="77777777" w:rsidR="00F0430C" w:rsidRPr="00A25A0A" w:rsidRDefault="00F0430C" w:rsidP="00F0430C">
      <w:pPr>
        <w:rPr>
          <w:rFonts w:asciiTheme="minorHAnsi" w:hAnsiTheme="minorHAnsi"/>
        </w:rPr>
      </w:pPr>
    </w:p>
    <w:p w14:paraId="085E2EDD" w14:textId="181C391F" w:rsidR="00F0430C" w:rsidRPr="00A25A0A" w:rsidRDefault="00495129" w:rsidP="00F0430C">
      <w:pPr>
        <w:rPr>
          <w:rFonts w:asciiTheme="minorHAnsi" w:hAnsiTheme="minorHAnsi"/>
        </w:rPr>
      </w:pPr>
      <w:r w:rsidRPr="00A25A0A">
        <w:rPr>
          <w:rFonts w:asciiTheme="minorHAnsi" w:hAnsiTheme="minorHAnsi"/>
        </w:rPr>
        <w:t xml:space="preserve">The </w:t>
      </w:r>
      <w:proofErr w:type="spellStart"/>
      <w:r w:rsidRPr="00A25A0A">
        <w:rPr>
          <w:rFonts w:asciiTheme="minorHAnsi" w:hAnsiTheme="minorHAnsi"/>
        </w:rPr>
        <w:t>Boleh</w:t>
      </w:r>
      <w:proofErr w:type="spellEnd"/>
      <w:r w:rsidRPr="00A25A0A">
        <w:rPr>
          <w:rFonts w:asciiTheme="minorHAnsi" w:hAnsiTheme="minorHAnsi"/>
        </w:rPr>
        <w:t xml:space="preserve"> Trust </w:t>
      </w:r>
      <w:r w:rsidR="00F0430C" w:rsidRPr="00A25A0A">
        <w:rPr>
          <w:rFonts w:asciiTheme="minorHAnsi" w:hAnsiTheme="minorHAnsi"/>
        </w:rPr>
        <w:t>is committed to safeguarding adults at risk taking part in its activities from physical, sexual, psychological, emotional or financial harm or neglect.  We recognise that everyone, irrespective of age, disability, gender reassignment, race, religion or belief, sex, sexual orientation, pregnancy and maternity, marriage or civil partnership or social status, has a right to protection from discrimination and abuse.</w:t>
      </w:r>
    </w:p>
    <w:p w14:paraId="2038879D" w14:textId="77777777" w:rsidR="00F0430C" w:rsidRPr="00A25A0A" w:rsidRDefault="00F0430C" w:rsidP="00F0430C">
      <w:pPr>
        <w:rPr>
          <w:rFonts w:asciiTheme="minorHAnsi" w:hAnsiTheme="minorHAnsi"/>
        </w:rPr>
      </w:pPr>
    </w:p>
    <w:p w14:paraId="33B755C5" w14:textId="0DE9355E" w:rsidR="00F0430C" w:rsidRPr="00A25A0A" w:rsidRDefault="00495129" w:rsidP="00F0430C">
      <w:pPr>
        <w:rPr>
          <w:rFonts w:asciiTheme="minorHAnsi" w:hAnsiTheme="minorHAnsi"/>
        </w:rPr>
      </w:pPr>
      <w:r w:rsidRPr="00A25A0A">
        <w:rPr>
          <w:rFonts w:asciiTheme="minorHAnsi" w:hAnsiTheme="minorHAnsi"/>
        </w:rPr>
        <w:t xml:space="preserve">The </w:t>
      </w:r>
      <w:proofErr w:type="spellStart"/>
      <w:r w:rsidRPr="00A25A0A">
        <w:rPr>
          <w:rFonts w:asciiTheme="minorHAnsi" w:hAnsiTheme="minorHAnsi"/>
        </w:rPr>
        <w:t>Boleh</w:t>
      </w:r>
      <w:proofErr w:type="spellEnd"/>
      <w:r w:rsidRPr="00A25A0A">
        <w:rPr>
          <w:rFonts w:asciiTheme="minorHAnsi" w:hAnsiTheme="minorHAnsi"/>
        </w:rPr>
        <w:t xml:space="preserve"> Trust </w:t>
      </w:r>
      <w:r w:rsidR="00F0430C" w:rsidRPr="00A25A0A">
        <w:rPr>
          <w:rFonts w:asciiTheme="minorHAnsi" w:hAnsiTheme="minorHAnsi"/>
        </w:rPr>
        <w:t>takes all reasonable steps to ensure that, by providing staff and volunteers with appropriate procedures and training, it offers a safe environment for all participants.  Everyone will be treated with dignity and respect.</w:t>
      </w:r>
    </w:p>
    <w:p w14:paraId="1B624833" w14:textId="77777777" w:rsidR="00F0430C" w:rsidRPr="00A25A0A" w:rsidRDefault="00F0430C" w:rsidP="00F0430C">
      <w:pPr>
        <w:rPr>
          <w:rFonts w:asciiTheme="minorHAnsi" w:hAnsiTheme="minorHAnsi"/>
        </w:rPr>
      </w:pPr>
    </w:p>
    <w:p w14:paraId="24789A01" w14:textId="289B9940" w:rsidR="00F0430C" w:rsidRPr="00A25A0A" w:rsidRDefault="00F0430C" w:rsidP="00F0430C">
      <w:pPr>
        <w:rPr>
          <w:rFonts w:asciiTheme="minorHAnsi" w:hAnsiTheme="minorHAnsi"/>
        </w:rPr>
      </w:pPr>
      <w:r w:rsidRPr="00A25A0A">
        <w:rPr>
          <w:rFonts w:asciiTheme="minorHAnsi" w:hAnsiTheme="minorHAnsi"/>
        </w:rPr>
        <w:t xml:space="preserve">All </w:t>
      </w:r>
      <w:r w:rsidR="00637611" w:rsidRPr="00A25A0A">
        <w:rPr>
          <w:rFonts w:asciiTheme="minorHAnsi" w:hAnsiTheme="minorHAnsi"/>
        </w:rPr>
        <w:t xml:space="preserve">trustees, staff and </w:t>
      </w:r>
      <w:r w:rsidRPr="00A25A0A">
        <w:rPr>
          <w:rFonts w:asciiTheme="minorHAnsi" w:hAnsiTheme="minorHAnsi"/>
        </w:rPr>
        <w:t xml:space="preserve">volunteers should be aware of the policy.  </w:t>
      </w:r>
    </w:p>
    <w:p w14:paraId="41B8EB29" w14:textId="77777777" w:rsidR="00F0430C" w:rsidRPr="00A25A0A" w:rsidRDefault="00F0430C" w:rsidP="00F0430C">
      <w:pPr>
        <w:rPr>
          <w:rFonts w:asciiTheme="minorHAnsi" w:hAnsiTheme="minorHAnsi"/>
        </w:rPr>
      </w:pPr>
    </w:p>
    <w:p w14:paraId="31C0595F" w14:textId="77777777" w:rsidR="00495129" w:rsidRPr="00A25A0A" w:rsidRDefault="00495129" w:rsidP="00495129">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b/>
          <w:bCs/>
          <w:lang w:val="en-US" w:eastAsia="en-GB"/>
        </w:rPr>
        <w:t xml:space="preserve">Safeguarding Officer </w:t>
      </w:r>
    </w:p>
    <w:p w14:paraId="0F76E6F5" w14:textId="77777777" w:rsidR="00A254A9" w:rsidRPr="00A25A0A" w:rsidRDefault="00495129" w:rsidP="00495129">
      <w:pPr>
        <w:widowControl w:val="0"/>
        <w:autoSpaceDE w:val="0"/>
        <w:autoSpaceDN w:val="0"/>
        <w:adjustRightInd w:val="0"/>
        <w:spacing w:after="240"/>
        <w:rPr>
          <w:rFonts w:asciiTheme="minorHAnsi" w:hAnsiTheme="minorHAnsi" w:cs="Calibri"/>
          <w:lang w:val="en-US" w:eastAsia="en-GB"/>
        </w:rPr>
      </w:pPr>
      <w:r w:rsidRPr="00A25A0A">
        <w:rPr>
          <w:rFonts w:asciiTheme="minorHAnsi" w:hAnsiTheme="minorHAnsi" w:cs="Calibri"/>
          <w:lang w:val="en-US" w:eastAsia="en-GB"/>
        </w:rPr>
        <w:t>The Safeguarding Officer is: </w:t>
      </w:r>
    </w:p>
    <w:p w14:paraId="589E10DA" w14:textId="77777777" w:rsidR="00A254A9" w:rsidRPr="00A25A0A" w:rsidRDefault="00495129" w:rsidP="00495129">
      <w:pPr>
        <w:widowControl w:val="0"/>
        <w:autoSpaceDE w:val="0"/>
        <w:autoSpaceDN w:val="0"/>
        <w:adjustRightInd w:val="0"/>
        <w:spacing w:after="240"/>
        <w:rPr>
          <w:rFonts w:asciiTheme="minorHAnsi" w:hAnsiTheme="minorHAnsi" w:cs="Calibri"/>
          <w:lang w:val="en-US" w:eastAsia="en-GB"/>
        </w:rPr>
      </w:pPr>
      <w:r w:rsidRPr="00A25A0A">
        <w:rPr>
          <w:rFonts w:asciiTheme="minorHAnsi" w:hAnsiTheme="minorHAnsi" w:cs="Calibri"/>
          <w:lang w:val="en-US" w:eastAsia="en-GB"/>
        </w:rPr>
        <w:t>Caroline Middleton </w:t>
      </w:r>
    </w:p>
    <w:p w14:paraId="769B59C3" w14:textId="77777777" w:rsidR="00A254A9" w:rsidRPr="00A25A0A" w:rsidRDefault="00495129" w:rsidP="00495129">
      <w:pPr>
        <w:widowControl w:val="0"/>
        <w:autoSpaceDE w:val="0"/>
        <w:autoSpaceDN w:val="0"/>
        <w:adjustRightInd w:val="0"/>
        <w:spacing w:after="240"/>
        <w:rPr>
          <w:rFonts w:asciiTheme="minorHAnsi" w:hAnsiTheme="minorHAnsi" w:cs="Calibri"/>
          <w:lang w:val="en-US" w:eastAsia="en-GB"/>
        </w:rPr>
      </w:pPr>
      <w:r w:rsidRPr="00A25A0A">
        <w:rPr>
          <w:rFonts w:asciiTheme="minorHAnsi" w:hAnsiTheme="minorHAnsi" w:cs="Calibri"/>
          <w:lang w:val="en-US" w:eastAsia="en-GB"/>
        </w:rPr>
        <w:t>Email: middleton@1gc.com </w:t>
      </w:r>
    </w:p>
    <w:p w14:paraId="3B3163A2" w14:textId="40CF7385" w:rsidR="00495129" w:rsidRPr="00A25A0A" w:rsidRDefault="00495129" w:rsidP="00495129">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lang w:val="en-US" w:eastAsia="en-GB"/>
        </w:rPr>
        <w:t xml:space="preserve">Telephone: 02077977900 and mobile 07779698963 </w:t>
      </w:r>
    </w:p>
    <w:p w14:paraId="70C81AAF" w14:textId="77777777" w:rsidR="00495129" w:rsidRPr="00A25A0A" w:rsidRDefault="00495129" w:rsidP="00495129">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lang w:val="en-US" w:eastAsia="en-GB"/>
        </w:rPr>
        <w:t xml:space="preserve">For the purposes of this policy the term Safeguarding Officer also encompasses Child Protection Officer and Welfare Officer. </w:t>
      </w:r>
    </w:p>
    <w:p w14:paraId="6E2252B7" w14:textId="123BFEED" w:rsidR="00F0430C" w:rsidRPr="00A25A0A" w:rsidRDefault="00F0430C" w:rsidP="00F0430C">
      <w:pPr>
        <w:rPr>
          <w:rFonts w:asciiTheme="minorHAnsi" w:hAnsiTheme="minorHAnsi"/>
          <w:b/>
        </w:rPr>
      </w:pPr>
    </w:p>
    <w:p w14:paraId="726470C0" w14:textId="77777777" w:rsidR="00F0430C" w:rsidRPr="00A25A0A" w:rsidRDefault="00F0430C" w:rsidP="00F0430C">
      <w:pPr>
        <w:rPr>
          <w:rFonts w:asciiTheme="minorHAnsi" w:hAnsiTheme="minorHAnsi"/>
          <w:b/>
        </w:rPr>
      </w:pPr>
      <w:r w:rsidRPr="00A25A0A">
        <w:rPr>
          <w:rFonts w:asciiTheme="minorHAnsi" w:hAnsiTheme="minorHAnsi"/>
          <w:b/>
        </w:rPr>
        <w:t>Staff and Volunteers</w:t>
      </w:r>
    </w:p>
    <w:p w14:paraId="12465B0E" w14:textId="77777777" w:rsidR="00F0430C" w:rsidRPr="00A25A0A" w:rsidRDefault="00F0430C" w:rsidP="00F0430C">
      <w:pPr>
        <w:rPr>
          <w:rFonts w:asciiTheme="minorHAnsi" w:hAnsiTheme="minorHAnsi"/>
        </w:rPr>
      </w:pPr>
    </w:p>
    <w:p w14:paraId="301FF1BE" w14:textId="17FBB6A7" w:rsidR="00F0430C" w:rsidRPr="00A25A0A" w:rsidRDefault="00A254A9" w:rsidP="00F0430C">
      <w:pPr>
        <w:rPr>
          <w:rFonts w:asciiTheme="minorHAnsi" w:hAnsiTheme="minorHAnsi"/>
        </w:rPr>
      </w:pPr>
      <w:r w:rsidRPr="00A25A0A">
        <w:rPr>
          <w:rFonts w:asciiTheme="minorHAnsi" w:hAnsiTheme="minorHAnsi"/>
        </w:rPr>
        <w:t>All</w:t>
      </w:r>
      <w:r w:rsidR="00F0430C" w:rsidRPr="00A25A0A">
        <w:rPr>
          <w:rFonts w:asciiTheme="minorHAnsi" w:hAnsiTheme="minorHAnsi"/>
        </w:rPr>
        <w:t xml:space="preserve"> staff and volunteers whose role </w:t>
      </w:r>
      <w:proofErr w:type="gramStart"/>
      <w:r w:rsidR="00F0430C" w:rsidRPr="00A25A0A">
        <w:rPr>
          <w:rFonts w:asciiTheme="minorHAnsi" w:hAnsiTheme="minorHAnsi"/>
        </w:rPr>
        <w:t>brings</w:t>
      </w:r>
      <w:proofErr w:type="gramEnd"/>
      <w:r w:rsidR="00F0430C" w:rsidRPr="00A25A0A">
        <w:rPr>
          <w:rFonts w:asciiTheme="minorHAnsi" w:hAnsiTheme="minorHAnsi"/>
        </w:rPr>
        <w:t xml:space="preserve"> them into regular contact with adults at risk will be asked to provide refer</w:t>
      </w:r>
      <w:r w:rsidRPr="00A25A0A">
        <w:rPr>
          <w:rFonts w:asciiTheme="minorHAnsi" w:hAnsiTheme="minorHAnsi"/>
        </w:rPr>
        <w:t>ences.  T</w:t>
      </w:r>
      <w:r w:rsidR="00F0430C" w:rsidRPr="00A25A0A">
        <w:rPr>
          <w:rFonts w:asciiTheme="minorHAnsi" w:hAnsiTheme="minorHAnsi"/>
        </w:rPr>
        <w:t>hose instructing, coaching or supervising adults at risk will also be asked to apply for an Enhanced Criminal Records Disclosure.  Those providing personal care will be asked to apply for an Enhanced Disclosure with Barred List check</w:t>
      </w:r>
      <w:r w:rsidRPr="00A25A0A">
        <w:rPr>
          <w:rFonts w:asciiTheme="minorHAnsi" w:hAnsiTheme="minorHAnsi"/>
        </w:rPr>
        <w:t>.</w:t>
      </w:r>
      <w:r w:rsidR="00F0430C" w:rsidRPr="00A25A0A">
        <w:rPr>
          <w:rFonts w:asciiTheme="minorHAnsi" w:hAnsiTheme="minorHAnsi"/>
        </w:rPr>
        <w:t xml:space="preserve"> </w:t>
      </w:r>
    </w:p>
    <w:p w14:paraId="5489CEB4" w14:textId="77777777" w:rsidR="00F0430C" w:rsidRPr="00A25A0A" w:rsidRDefault="00F0430C" w:rsidP="00F0430C">
      <w:pPr>
        <w:rPr>
          <w:rFonts w:asciiTheme="minorHAnsi" w:hAnsiTheme="minorHAnsi"/>
        </w:rPr>
      </w:pPr>
    </w:p>
    <w:p w14:paraId="0A187B9F" w14:textId="026FB2FC" w:rsidR="00A254A9" w:rsidRPr="00A25A0A" w:rsidRDefault="00F0430C" w:rsidP="00260294">
      <w:pPr>
        <w:rPr>
          <w:rFonts w:asciiTheme="minorHAnsi" w:hAnsiTheme="minorHAnsi"/>
          <w:b/>
        </w:rPr>
      </w:pPr>
      <w:r w:rsidRPr="00A25A0A">
        <w:rPr>
          <w:rFonts w:asciiTheme="minorHAnsi" w:hAnsiTheme="minorHAnsi"/>
          <w:b/>
        </w:rPr>
        <w:t>Good Practice</w:t>
      </w:r>
      <w:r w:rsidR="00A254A9" w:rsidRPr="00A25A0A">
        <w:rPr>
          <w:rFonts w:asciiTheme="minorHAnsi" w:hAnsiTheme="minorHAnsi" w:cs="Calibri"/>
          <w:lang w:val="en-US" w:eastAsia="en-GB"/>
        </w:rPr>
        <w:t xml:space="preserve">. </w:t>
      </w:r>
    </w:p>
    <w:p w14:paraId="1FA6847C" w14:textId="729326E7" w:rsidR="00F0430C" w:rsidRPr="00A25A0A" w:rsidRDefault="009A2E5D" w:rsidP="009A2E5D">
      <w:pPr>
        <w:widowControl w:val="0"/>
        <w:autoSpaceDE w:val="0"/>
        <w:autoSpaceDN w:val="0"/>
        <w:adjustRightInd w:val="0"/>
        <w:spacing w:after="240"/>
        <w:rPr>
          <w:rFonts w:asciiTheme="minorHAnsi" w:hAnsiTheme="minorHAnsi"/>
        </w:rPr>
      </w:pPr>
      <w:r w:rsidRPr="00A25A0A">
        <w:rPr>
          <w:rFonts w:asciiTheme="minorHAnsi" w:hAnsiTheme="minorHAnsi" w:cs="Calibri"/>
          <w:lang w:val="en-US" w:eastAsia="en-GB"/>
        </w:rPr>
        <w:t xml:space="preserve">All employees, contractors and volunteers should follow the RYA Good Practice Guide attached and agree to abide by The </w:t>
      </w:r>
      <w:proofErr w:type="spellStart"/>
      <w:r w:rsidRPr="00A25A0A">
        <w:rPr>
          <w:rFonts w:asciiTheme="minorHAnsi" w:hAnsiTheme="minorHAnsi" w:cs="Calibri"/>
          <w:lang w:val="en-US" w:eastAsia="en-GB"/>
        </w:rPr>
        <w:t>Boleh</w:t>
      </w:r>
      <w:proofErr w:type="spellEnd"/>
      <w:r w:rsidRPr="00A25A0A">
        <w:rPr>
          <w:rFonts w:asciiTheme="minorHAnsi" w:hAnsiTheme="minorHAnsi" w:cs="Calibri"/>
          <w:lang w:val="en-US" w:eastAsia="en-GB"/>
        </w:rPr>
        <w:t xml:space="preserve"> Trust Code of Conduct. </w:t>
      </w:r>
      <w:r w:rsidR="00F0430C" w:rsidRPr="00A25A0A">
        <w:rPr>
          <w:rFonts w:asciiTheme="minorHAnsi" w:hAnsiTheme="minorHAnsi"/>
        </w:rPr>
        <w:t>Those working with adults at risk should be aware of th</w:t>
      </w:r>
      <w:r w:rsidR="00A254A9" w:rsidRPr="00A25A0A">
        <w:rPr>
          <w:rFonts w:asciiTheme="minorHAnsi" w:hAnsiTheme="minorHAnsi"/>
        </w:rPr>
        <w:t xml:space="preserve">e guidance on recognising abuse at Annex 1. </w:t>
      </w:r>
    </w:p>
    <w:p w14:paraId="5235559F" w14:textId="77777777" w:rsidR="00F0430C" w:rsidRPr="00A25A0A" w:rsidRDefault="00F0430C" w:rsidP="00F0430C">
      <w:pPr>
        <w:rPr>
          <w:rFonts w:asciiTheme="minorHAnsi" w:hAnsiTheme="minorHAnsi"/>
        </w:rPr>
      </w:pPr>
    </w:p>
    <w:p w14:paraId="6322A707" w14:textId="77777777" w:rsidR="00F0430C" w:rsidRPr="00A25A0A" w:rsidRDefault="00F0430C" w:rsidP="00F0430C">
      <w:pPr>
        <w:rPr>
          <w:rFonts w:asciiTheme="minorHAnsi" w:hAnsiTheme="minorHAnsi"/>
          <w:b/>
        </w:rPr>
      </w:pPr>
      <w:r w:rsidRPr="00A25A0A">
        <w:rPr>
          <w:rFonts w:asciiTheme="minorHAnsi" w:hAnsiTheme="minorHAnsi"/>
          <w:b/>
        </w:rPr>
        <w:t>Concerns</w:t>
      </w:r>
    </w:p>
    <w:p w14:paraId="436E9175" w14:textId="77777777" w:rsidR="00F0430C" w:rsidRPr="00A25A0A" w:rsidRDefault="00F0430C" w:rsidP="00F0430C">
      <w:pPr>
        <w:rPr>
          <w:rFonts w:asciiTheme="minorHAnsi" w:hAnsiTheme="minorHAnsi"/>
        </w:rPr>
      </w:pPr>
    </w:p>
    <w:p w14:paraId="71D371E9" w14:textId="6882EB94" w:rsidR="009A2E5D" w:rsidRPr="00A25A0A" w:rsidRDefault="00F0430C" w:rsidP="009A2E5D">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rPr>
        <w:t>Anyone who is concerned about the welfare of an adult, either outs</w:t>
      </w:r>
      <w:r w:rsidR="00260294" w:rsidRPr="00A25A0A">
        <w:rPr>
          <w:rFonts w:asciiTheme="minorHAnsi" w:hAnsiTheme="minorHAnsi"/>
        </w:rPr>
        <w:t xml:space="preserve">ide the sport or during time spent sailing through or with The </w:t>
      </w:r>
      <w:proofErr w:type="spellStart"/>
      <w:r w:rsidR="00260294" w:rsidRPr="00A25A0A">
        <w:rPr>
          <w:rFonts w:asciiTheme="minorHAnsi" w:hAnsiTheme="minorHAnsi"/>
        </w:rPr>
        <w:t>Boleh</w:t>
      </w:r>
      <w:proofErr w:type="spellEnd"/>
      <w:r w:rsidR="00260294" w:rsidRPr="00A25A0A">
        <w:rPr>
          <w:rFonts w:asciiTheme="minorHAnsi" w:hAnsiTheme="minorHAnsi"/>
        </w:rPr>
        <w:t xml:space="preserve"> Trust</w:t>
      </w:r>
      <w:r w:rsidRPr="00A25A0A">
        <w:rPr>
          <w:rFonts w:asciiTheme="minorHAnsi" w:hAnsiTheme="minorHAnsi"/>
        </w:rPr>
        <w:t xml:space="preserve">, </w:t>
      </w:r>
      <w:r w:rsidR="009A2E5D" w:rsidRPr="00A25A0A">
        <w:rPr>
          <w:rFonts w:asciiTheme="minorHAnsi" w:hAnsiTheme="minorHAnsi" w:cs="Calibri"/>
          <w:lang w:val="en-US" w:eastAsia="en-GB"/>
        </w:rPr>
        <w:t xml:space="preserve">should inform the Safeguarding Officer immediately, in strict confidence. The Safeguarding </w:t>
      </w:r>
      <w:r w:rsidR="00637611" w:rsidRPr="00A25A0A">
        <w:rPr>
          <w:rFonts w:asciiTheme="minorHAnsi" w:hAnsiTheme="minorHAnsi" w:cs="Calibri"/>
          <w:lang w:val="en-US" w:eastAsia="en-GB"/>
        </w:rPr>
        <w:t xml:space="preserve">Officer will follow </w:t>
      </w:r>
      <w:proofErr w:type="gramStart"/>
      <w:r w:rsidR="00637611" w:rsidRPr="00A25A0A">
        <w:rPr>
          <w:rFonts w:asciiTheme="minorHAnsi" w:hAnsiTheme="minorHAnsi" w:cs="Calibri"/>
          <w:lang w:val="en-US" w:eastAsia="en-GB"/>
        </w:rPr>
        <w:t xml:space="preserve">the </w:t>
      </w:r>
      <w:r w:rsidR="009A2E5D" w:rsidRPr="00A25A0A">
        <w:rPr>
          <w:rFonts w:asciiTheme="minorHAnsi" w:hAnsiTheme="minorHAnsi" w:cs="Calibri"/>
          <w:lang w:val="en-US" w:eastAsia="en-GB"/>
        </w:rPr>
        <w:t xml:space="preserve"> procedures</w:t>
      </w:r>
      <w:proofErr w:type="gramEnd"/>
      <w:r w:rsidR="00637611" w:rsidRPr="00A25A0A">
        <w:rPr>
          <w:rFonts w:asciiTheme="minorHAnsi" w:hAnsiTheme="minorHAnsi" w:cs="Calibri"/>
          <w:lang w:val="en-US" w:eastAsia="en-GB"/>
        </w:rPr>
        <w:t xml:space="preserve"> given later in these instructions</w:t>
      </w:r>
      <w:r w:rsidR="009A2E5D" w:rsidRPr="00A25A0A">
        <w:rPr>
          <w:rFonts w:asciiTheme="minorHAnsi" w:hAnsiTheme="minorHAnsi" w:cs="Calibri"/>
          <w:lang w:val="en-US" w:eastAsia="en-GB"/>
        </w:rPr>
        <w:t xml:space="preserve">. </w:t>
      </w:r>
      <w:r w:rsidR="009A2E5D" w:rsidRPr="00A25A0A">
        <w:rPr>
          <w:rFonts w:asciiTheme="minorHAnsi" w:hAnsiTheme="minorHAnsi" w:cs="Calibri"/>
          <w:b/>
          <w:bCs/>
          <w:lang w:val="en-US" w:eastAsia="en-GB"/>
        </w:rPr>
        <w:t xml:space="preserve">The Safeguarding Officer </w:t>
      </w:r>
      <w:proofErr w:type="gramStart"/>
      <w:r w:rsidR="009A2E5D" w:rsidRPr="00A25A0A">
        <w:rPr>
          <w:rFonts w:asciiTheme="minorHAnsi" w:hAnsiTheme="minorHAnsi" w:cs="Calibri"/>
          <w:b/>
          <w:bCs/>
          <w:lang w:val="en-US" w:eastAsia="en-GB"/>
        </w:rPr>
        <w:t>is:</w:t>
      </w:r>
      <w:proofErr w:type="gramEnd"/>
      <w:r w:rsidR="009A2E5D" w:rsidRPr="00A25A0A">
        <w:rPr>
          <w:rFonts w:asciiTheme="minorHAnsi" w:hAnsiTheme="minorHAnsi" w:cs="Calibri"/>
          <w:b/>
          <w:bCs/>
          <w:lang w:val="en-US" w:eastAsia="en-GB"/>
        </w:rPr>
        <w:t xml:space="preserve"> Caroline Middleton. Email: </w:t>
      </w:r>
      <w:r w:rsidR="00C070C8">
        <w:rPr>
          <w:rFonts w:asciiTheme="minorHAnsi" w:hAnsiTheme="minorHAnsi" w:cs="Calibri"/>
          <w:b/>
          <w:bCs/>
          <w:color w:val="0000FF"/>
          <w:lang w:val="en-US" w:eastAsia="en-GB"/>
        </w:rPr>
        <w:t>cemiddleton@hotmail.com</w:t>
      </w:r>
      <w:r w:rsidR="009A2E5D" w:rsidRPr="00A25A0A">
        <w:rPr>
          <w:rFonts w:asciiTheme="minorHAnsi" w:hAnsiTheme="minorHAnsi" w:cs="Calibri"/>
          <w:b/>
          <w:bCs/>
          <w:lang w:val="en-US" w:eastAsia="en-GB"/>
        </w:rPr>
        <w:t xml:space="preserve">. Telephone: 07779698963 </w:t>
      </w:r>
    </w:p>
    <w:p w14:paraId="57C5E5A3" w14:textId="77777777" w:rsidR="009A2E5D" w:rsidRPr="00A25A0A" w:rsidRDefault="009A2E5D" w:rsidP="009A2E5D">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lang w:val="en-US" w:eastAsia="en-GB"/>
        </w:rPr>
        <w:t xml:space="preserve">A list of Useful Contacts is at Annex 2. </w:t>
      </w:r>
    </w:p>
    <w:p w14:paraId="5E0790EE" w14:textId="77777777" w:rsidR="009A2E5D" w:rsidRPr="00A25A0A" w:rsidRDefault="009A2E5D" w:rsidP="009A2E5D">
      <w:pPr>
        <w:widowControl w:val="0"/>
        <w:autoSpaceDE w:val="0"/>
        <w:autoSpaceDN w:val="0"/>
        <w:adjustRightInd w:val="0"/>
        <w:spacing w:after="240"/>
        <w:rPr>
          <w:rFonts w:asciiTheme="minorHAnsi" w:hAnsiTheme="minorHAnsi" w:cs="Times"/>
          <w:lang w:val="en-US" w:eastAsia="en-GB"/>
        </w:rPr>
      </w:pPr>
      <w:r w:rsidRPr="00A25A0A">
        <w:rPr>
          <w:rFonts w:asciiTheme="minorHAnsi" w:hAnsiTheme="minorHAnsi" w:cs="Calibri"/>
          <w:lang w:val="en-US" w:eastAsia="en-GB"/>
        </w:rPr>
        <w:t xml:space="preserve">Any person failing to comply with the Safeguarding Policy and Code of Conduct will be the subject of disciplinary action and their role within the organization will be carefully considered. </w:t>
      </w:r>
    </w:p>
    <w:p w14:paraId="77FCF2B7" w14:textId="5F01C454" w:rsidR="00F0430C" w:rsidRPr="00A25A0A" w:rsidRDefault="00F0430C" w:rsidP="009A2E5D">
      <w:pPr>
        <w:rPr>
          <w:rFonts w:asciiTheme="minorHAnsi" w:hAnsiTheme="minorHAnsi"/>
        </w:rPr>
      </w:pPr>
    </w:p>
    <w:p w14:paraId="6F88E97C" w14:textId="08763EB0" w:rsidR="00EC6563" w:rsidRPr="00A25A0A" w:rsidRDefault="00F0430C">
      <w:pPr>
        <w:rPr>
          <w:rFonts w:asciiTheme="minorHAnsi" w:hAnsiTheme="minorHAnsi" w:cs="Arial"/>
          <w:b/>
          <w:bCs/>
        </w:rPr>
      </w:pPr>
      <w:r w:rsidRPr="00A25A0A">
        <w:rPr>
          <w:rFonts w:asciiTheme="minorHAnsi" w:hAnsiTheme="minorHAnsi"/>
        </w:rPr>
        <w:br w:type="page"/>
      </w:r>
    </w:p>
    <w:p w14:paraId="390270E8" w14:textId="62797A43" w:rsidR="00EC6563" w:rsidRPr="00A25A0A" w:rsidRDefault="00EC6563" w:rsidP="00EC6563">
      <w:pPr>
        <w:widowControl w:val="0"/>
        <w:autoSpaceDE w:val="0"/>
        <w:autoSpaceDN w:val="0"/>
        <w:adjustRightInd w:val="0"/>
        <w:jc w:val="center"/>
        <w:rPr>
          <w:rFonts w:asciiTheme="minorHAnsi" w:hAnsiTheme="minorHAnsi" w:cs="Times"/>
          <w:lang w:val="en-US" w:eastAsia="en-GB"/>
        </w:rPr>
      </w:pPr>
      <w:r w:rsidRPr="00A25A0A">
        <w:rPr>
          <w:rFonts w:asciiTheme="minorHAnsi" w:hAnsiTheme="minorHAnsi" w:cs="Times"/>
          <w:noProof/>
          <w:lang w:val="en-US"/>
        </w:rPr>
        <w:lastRenderedPageBreak/>
        <w:drawing>
          <wp:inline distT="0" distB="0" distL="0" distR="0" wp14:anchorId="1E44306C" wp14:editId="4B7418FD">
            <wp:extent cx="1066800" cy="876300"/>
            <wp:effectExtent l="0" t="0" r="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a:ln>
                      <a:noFill/>
                    </a:ln>
                  </pic:spPr>
                </pic:pic>
              </a:graphicData>
            </a:graphic>
          </wp:inline>
        </w:drawing>
      </w:r>
    </w:p>
    <w:p w14:paraId="4BA0FA07" w14:textId="77777777" w:rsidR="00EC6563" w:rsidRPr="00A25A0A" w:rsidRDefault="00EC6563" w:rsidP="00EC6563">
      <w:pPr>
        <w:pStyle w:val="Heading3"/>
        <w:jc w:val="center"/>
        <w:rPr>
          <w:rFonts w:asciiTheme="minorHAnsi" w:hAnsiTheme="minorHAnsi"/>
        </w:rPr>
      </w:pPr>
    </w:p>
    <w:p w14:paraId="4F23CB16" w14:textId="77777777" w:rsidR="00EC6563" w:rsidRPr="00A25A0A" w:rsidRDefault="00EC6563" w:rsidP="00EC6563">
      <w:pPr>
        <w:pStyle w:val="Heading3"/>
        <w:jc w:val="center"/>
        <w:rPr>
          <w:rFonts w:asciiTheme="minorHAnsi" w:hAnsiTheme="minorHAnsi"/>
        </w:rPr>
      </w:pPr>
      <w:r w:rsidRPr="00A25A0A">
        <w:rPr>
          <w:rFonts w:asciiTheme="minorHAnsi" w:hAnsiTheme="minorHAnsi"/>
        </w:rPr>
        <w:t>Good Practice Guide</w:t>
      </w:r>
    </w:p>
    <w:p w14:paraId="2B32E356" w14:textId="77777777" w:rsidR="00EC6563" w:rsidRPr="00A25A0A" w:rsidRDefault="00EC6563" w:rsidP="00EC6563">
      <w:pPr>
        <w:rPr>
          <w:rFonts w:asciiTheme="minorHAnsi" w:hAnsiTheme="minorHAnsi"/>
        </w:rPr>
      </w:pPr>
    </w:p>
    <w:p w14:paraId="5A4813A3" w14:textId="3ABA6232" w:rsidR="00EC6563" w:rsidRPr="00A25A0A" w:rsidRDefault="00EC6563" w:rsidP="00EC6563">
      <w:pPr>
        <w:jc w:val="center"/>
        <w:rPr>
          <w:rFonts w:asciiTheme="minorHAnsi" w:hAnsiTheme="minorHAnsi"/>
          <w:b/>
        </w:rPr>
      </w:pPr>
      <w:r w:rsidRPr="00A25A0A">
        <w:rPr>
          <w:rFonts w:asciiTheme="minorHAnsi" w:hAnsiTheme="minorHAnsi"/>
          <w:b/>
        </w:rPr>
        <w:t xml:space="preserve">Handout for </w:t>
      </w:r>
      <w:r w:rsidR="004F7A0C" w:rsidRPr="00A25A0A">
        <w:rPr>
          <w:rFonts w:asciiTheme="minorHAnsi" w:hAnsiTheme="minorHAnsi"/>
          <w:b/>
        </w:rPr>
        <w:t>Employees and Volunteers</w:t>
      </w:r>
    </w:p>
    <w:p w14:paraId="1A26334D" w14:textId="77777777" w:rsidR="00EC6563" w:rsidRPr="00A25A0A" w:rsidRDefault="00EC6563" w:rsidP="00EC6563">
      <w:pPr>
        <w:rPr>
          <w:rFonts w:asciiTheme="minorHAnsi" w:hAnsiTheme="minorHAnsi"/>
        </w:rPr>
      </w:pPr>
    </w:p>
    <w:p w14:paraId="468AD7B4" w14:textId="77777777" w:rsidR="00EC6563" w:rsidRPr="00A25A0A" w:rsidRDefault="00EC6563" w:rsidP="00EC6563">
      <w:pPr>
        <w:rPr>
          <w:rFonts w:asciiTheme="minorHAnsi" w:hAnsiTheme="minorHAnsi"/>
        </w:rPr>
      </w:pPr>
      <w:r w:rsidRPr="00A25A0A">
        <w:rPr>
          <w:rFonts w:asciiTheme="minorHAnsi" w:hAnsiTheme="minorHAnsi"/>
        </w:rPr>
        <w:t xml:space="preserve">This guide only covers the essential points of good practice when working with adults at risk.  You should also read the organisation’s Safeguarding Policy and Procedures which </w:t>
      </w:r>
      <w:proofErr w:type="gramStart"/>
      <w:r w:rsidRPr="00A25A0A">
        <w:rPr>
          <w:rFonts w:asciiTheme="minorHAnsi" w:hAnsiTheme="minorHAnsi"/>
        </w:rPr>
        <w:t>are available for reference at all times</w:t>
      </w:r>
      <w:proofErr w:type="gramEnd"/>
      <w:r w:rsidRPr="00A25A0A">
        <w:rPr>
          <w:rFonts w:asciiTheme="minorHAnsi" w:hAnsiTheme="minorHAnsi"/>
        </w:rPr>
        <w:t>.</w:t>
      </w:r>
    </w:p>
    <w:p w14:paraId="57820036" w14:textId="77777777" w:rsidR="00EC6563" w:rsidRPr="00A25A0A" w:rsidRDefault="00EC6563" w:rsidP="00EC6563">
      <w:pPr>
        <w:rPr>
          <w:rFonts w:asciiTheme="minorHAnsi" w:hAnsiTheme="minorHAnsi"/>
        </w:rPr>
      </w:pPr>
    </w:p>
    <w:p w14:paraId="314F0012" w14:textId="77777777" w:rsidR="00EC6563" w:rsidRPr="00A25A0A" w:rsidRDefault="00EC6563" w:rsidP="00EC6563">
      <w:pPr>
        <w:numPr>
          <w:ilvl w:val="0"/>
          <w:numId w:val="6"/>
        </w:numPr>
        <w:spacing w:after="60"/>
        <w:rPr>
          <w:rFonts w:asciiTheme="minorHAnsi" w:hAnsiTheme="minorHAnsi"/>
        </w:rPr>
      </w:pPr>
      <w:r w:rsidRPr="00A25A0A">
        <w:rPr>
          <w:rFonts w:asciiTheme="minorHAnsi" w:hAnsiTheme="minorHAnsi"/>
        </w:rPr>
        <w:t>Always communicate clearly, in whatever way best suits the individual, and check their understanding and expectations</w:t>
      </w:r>
    </w:p>
    <w:p w14:paraId="3EC26DF5" w14:textId="77777777" w:rsidR="00EC6563" w:rsidRPr="00A25A0A" w:rsidRDefault="00EC6563" w:rsidP="00EC6563">
      <w:pPr>
        <w:numPr>
          <w:ilvl w:val="0"/>
          <w:numId w:val="6"/>
        </w:numPr>
        <w:spacing w:after="60"/>
        <w:rPr>
          <w:rFonts w:asciiTheme="minorHAnsi" w:hAnsiTheme="minorHAnsi"/>
        </w:rPr>
      </w:pPr>
      <w:r w:rsidRPr="00A25A0A">
        <w:rPr>
          <w:rFonts w:asciiTheme="minorHAnsi" w:hAnsiTheme="minorHAnsi"/>
        </w:rPr>
        <w:t>Always try to work in an open environment in view of others</w:t>
      </w:r>
    </w:p>
    <w:p w14:paraId="44012B6B" w14:textId="77777777" w:rsidR="00EC6563" w:rsidRPr="00A25A0A" w:rsidRDefault="00EC6563" w:rsidP="00EC6563">
      <w:pPr>
        <w:numPr>
          <w:ilvl w:val="0"/>
          <w:numId w:val="6"/>
        </w:numPr>
        <w:spacing w:after="60"/>
        <w:rPr>
          <w:rFonts w:asciiTheme="minorHAnsi" w:hAnsiTheme="minorHAnsi"/>
          <w:b/>
        </w:rPr>
      </w:pPr>
      <w:r w:rsidRPr="00A25A0A">
        <w:rPr>
          <w:rFonts w:asciiTheme="minorHAnsi" w:hAnsiTheme="minorHAnsi"/>
        </w:rPr>
        <w:t>Avoid spending any significant time working with vulnerable adults in isolation</w:t>
      </w:r>
    </w:p>
    <w:p w14:paraId="7BEB726C" w14:textId="77777777" w:rsidR="00EC6563" w:rsidRPr="00A25A0A" w:rsidRDefault="00EC6563" w:rsidP="00EC6563">
      <w:pPr>
        <w:numPr>
          <w:ilvl w:val="0"/>
          <w:numId w:val="6"/>
        </w:numPr>
        <w:spacing w:after="60"/>
        <w:rPr>
          <w:rFonts w:asciiTheme="minorHAnsi" w:hAnsiTheme="minorHAnsi"/>
          <w:b/>
        </w:rPr>
      </w:pPr>
      <w:r w:rsidRPr="00A25A0A">
        <w:rPr>
          <w:rFonts w:asciiTheme="minorHAnsi" w:hAnsiTheme="minorHAnsi"/>
        </w:rPr>
        <w:t>Do not take a vulnerable person alone in a car, however short the journey, unless you are certain that the individual has the capacity to decide to accept a lift</w:t>
      </w:r>
    </w:p>
    <w:p w14:paraId="12918F2D" w14:textId="77777777" w:rsidR="00EC6563" w:rsidRPr="00A25A0A" w:rsidRDefault="00EC6563" w:rsidP="00EC6563">
      <w:pPr>
        <w:numPr>
          <w:ilvl w:val="0"/>
          <w:numId w:val="6"/>
        </w:numPr>
        <w:spacing w:after="60"/>
        <w:rPr>
          <w:rFonts w:asciiTheme="minorHAnsi" w:hAnsiTheme="minorHAnsi"/>
          <w:b/>
        </w:rPr>
      </w:pPr>
      <w:r w:rsidRPr="00A25A0A">
        <w:rPr>
          <w:rFonts w:asciiTheme="minorHAnsi" w:hAnsiTheme="minorHAnsi"/>
        </w:rPr>
        <w:t>Do not take a vulnerable person to your home as part of your organisation’s activity</w:t>
      </w:r>
    </w:p>
    <w:p w14:paraId="752E6139" w14:textId="77777777" w:rsidR="00EC6563" w:rsidRPr="00A25A0A" w:rsidRDefault="00EC6563" w:rsidP="00EC6563">
      <w:pPr>
        <w:numPr>
          <w:ilvl w:val="0"/>
          <w:numId w:val="6"/>
        </w:numPr>
        <w:spacing w:after="60"/>
        <w:rPr>
          <w:rFonts w:asciiTheme="minorHAnsi" w:hAnsiTheme="minorHAnsi"/>
          <w:b/>
        </w:rPr>
      </w:pPr>
      <w:r w:rsidRPr="00A25A0A">
        <w:rPr>
          <w:rFonts w:asciiTheme="minorHAnsi" w:hAnsiTheme="minorHAnsi"/>
        </w:rPr>
        <w:t>Where any of these is unavoidable, ensure that it only occurs with the full knowledge and consent of someone in charge of the organisation or the person’s carers</w:t>
      </w:r>
    </w:p>
    <w:p w14:paraId="0F54CA89" w14:textId="77777777" w:rsidR="00EC6563" w:rsidRPr="00A25A0A" w:rsidRDefault="00EC6563" w:rsidP="00EC6563">
      <w:pPr>
        <w:numPr>
          <w:ilvl w:val="0"/>
          <w:numId w:val="6"/>
        </w:numPr>
        <w:spacing w:after="60"/>
        <w:rPr>
          <w:rFonts w:asciiTheme="minorHAnsi" w:hAnsiTheme="minorHAnsi"/>
          <w:b/>
        </w:rPr>
      </w:pPr>
      <w:r w:rsidRPr="00A25A0A">
        <w:rPr>
          <w:rFonts w:asciiTheme="minorHAnsi" w:hAnsiTheme="minorHAnsi"/>
        </w:rPr>
        <w:t xml:space="preserve">Design training programmes that are within the ability of the individual </w:t>
      </w:r>
    </w:p>
    <w:p w14:paraId="42EAA2F1" w14:textId="77777777" w:rsidR="00EC6563" w:rsidRPr="00A25A0A" w:rsidRDefault="00EC6563" w:rsidP="00EC6563">
      <w:pPr>
        <w:numPr>
          <w:ilvl w:val="0"/>
          <w:numId w:val="6"/>
        </w:numPr>
        <w:spacing w:after="60"/>
        <w:rPr>
          <w:rFonts w:asciiTheme="minorHAnsi" w:hAnsiTheme="minorHAnsi"/>
          <w:b/>
        </w:rPr>
      </w:pPr>
      <w:r w:rsidRPr="00A25A0A">
        <w:rPr>
          <w:rFonts w:asciiTheme="minorHAnsi" w:hAnsiTheme="minorHAnsi"/>
        </w:rPr>
        <w:t>If you need to help someone with a wetsuit or buoyancy aid or provide physical assistance or support, make sure you are in full view of others</w:t>
      </w:r>
    </w:p>
    <w:p w14:paraId="3E79C1BB" w14:textId="77777777" w:rsidR="00EC6563" w:rsidRPr="00A25A0A" w:rsidRDefault="00EC6563" w:rsidP="00EC6563">
      <w:pPr>
        <w:numPr>
          <w:ilvl w:val="0"/>
          <w:numId w:val="6"/>
        </w:numPr>
        <w:spacing w:after="60"/>
        <w:rPr>
          <w:rFonts w:asciiTheme="minorHAnsi" w:hAnsiTheme="minorHAnsi"/>
          <w:b/>
        </w:rPr>
      </w:pPr>
      <w:r w:rsidRPr="00A25A0A">
        <w:rPr>
          <w:rFonts w:asciiTheme="minorHAnsi" w:hAnsiTheme="minorHAnsi"/>
        </w:rPr>
        <w:t>Take great care with communications via mobile phone, e-mail or social media that might be misunderstood or shared inappropriately.  In general, only send group communications about organisational matters using these methods.  If it’s essential to send an individual message to a person who has a learning disability or other impairment that might affect their understanding, copy it to their carer.</w:t>
      </w:r>
    </w:p>
    <w:p w14:paraId="6009F607" w14:textId="77777777" w:rsidR="00EC6563" w:rsidRPr="00A25A0A" w:rsidRDefault="00EC6563" w:rsidP="00EC6563">
      <w:pPr>
        <w:rPr>
          <w:rFonts w:asciiTheme="minorHAnsi" w:hAnsiTheme="minorHAnsi"/>
        </w:rPr>
      </w:pPr>
    </w:p>
    <w:p w14:paraId="7930553D" w14:textId="77777777" w:rsidR="00EC6563" w:rsidRPr="00A25A0A" w:rsidRDefault="00EC6563" w:rsidP="00EC6563">
      <w:pPr>
        <w:rPr>
          <w:rFonts w:asciiTheme="minorHAnsi" w:hAnsiTheme="minorHAnsi"/>
        </w:rPr>
      </w:pPr>
      <w:r w:rsidRPr="00A25A0A">
        <w:rPr>
          <w:rFonts w:asciiTheme="minorHAnsi" w:hAnsiTheme="minorHAnsi"/>
        </w:rPr>
        <w:t>You should never:</w:t>
      </w:r>
    </w:p>
    <w:p w14:paraId="4E42F82D" w14:textId="77777777" w:rsidR="00EC6563" w:rsidRPr="00A25A0A" w:rsidRDefault="00EC6563" w:rsidP="00EC6563">
      <w:pPr>
        <w:rPr>
          <w:rFonts w:asciiTheme="minorHAnsi" w:hAnsiTheme="minorHAnsi"/>
        </w:rPr>
      </w:pPr>
    </w:p>
    <w:p w14:paraId="7A37A94A" w14:textId="77777777" w:rsidR="00EC6563" w:rsidRPr="00A25A0A" w:rsidRDefault="00EC6563" w:rsidP="00EC6563">
      <w:pPr>
        <w:numPr>
          <w:ilvl w:val="0"/>
          <w:numId w:val="7"/>
        </w:numPr>
        <w:spacing w:after="60"/>
        <w:rPr>
          <w:rFonts w:asciiTheme="minorHAnsi" w:hAnsiTheme="minorHAnsi"/>
        </w:rPr>
      </w:pPr>
      <w:r w:rsidRPr="00A25A0A">
        <w:rPr>
          <w:rFonts w:asciiTheme="minorHAnsi" w:hAnsiTheme="minorHAnsi"/>
        </w:rPr>
        <w:t>engage in rough, physical or sexually provocative games or activities</w:t>
      </w:r>
    </w:p>
    <w:p w14:paraId="44667F02" w14:textId="77777777" w:rsidR="00EC6563" w:rsidRPr="00A25A0A" w:rsidRDefault="00EC6563" w:rsidP="00EC6563">
      <w:pPr>
        <w:numPr>
          <w:ilvl w:val="0"/>
          <w:numId w:val="7"/>
        </w:numPr>
        <w:spacing w:after="60"/>
        <w:rPr>
          <w:rFonts w:asciiTheme="minorHAnsi" w:hAnsiTheme="minorHAnsi"/>
        </w:rPr>
      </w:pPr>
      <w:r w:rsidRPr="00A25A0A">
        <w:rPr>
          <w:rFonts w:asciiTheme="minorHAnsi" w:hAnsiTheme="minorHAnsi"/>
        </w:rPr>
        <w:t>allow or engage in inappropriate touching of any form</w:t>
      </w:r>
    </w:p>
    <w:p w14:paraId="2B2344C6" w14:textId="77777777" w:rsidR="00EC6563" w:rsidRPr="00A25A0A" w:rsidRDefault="00EC6563" w:rsidP="00EC6563">
      <w:pPr>
        <w:numPr>
          <w:ilvl w:val="0"/>
          <w:numId w:val="7"/>
        </w:numPr>
        <w:spacing w:after="60"/>
        <w:rPr>
          <w:rFonts w:asciiTheme="minorHAnsi" w:hAnsiTheme="minorHAnsi"/>
        </w:rPr>
      </w:pPr>
      <w:r w:rsidRPr="00A25A0A">
        <w:rPr>
          <w:rFonts w:asciiTheme="minorHAnsi" w:hAnsiTheme="minorHAnsi"/>
        </w:rPr>
        <w:t>use inappropriate language</w:t>
      </w:r>
    </w:p>
    <w:p w14:paraId="031219A1" w14:textId="77777777" w:rsidR="00EC6563" w:rsidRPr="00A25A0A" w:rsidRDefault="00EC6563" w:rsidP="00EC6563">
      <w:pPr>
        <w:numPr>
          <w:ilvl w:val="0"/>
          <w:numId w:val="7"/>
        </w:numPr>
        <w:spacing w:after="60"/>
        <w:rPr>
          <w:rFonts w:asciiTheme="minorHAnsi" w:hAnsiTheme="minorHAnsi"/>
        </w:rPr>
      </w:pPr>
      <w:r w:rsidRPr="00A25A0A">
        <w:rPr>
          <w:rFonts w:asciiTheme="minorHAnsi" w:hAnsiTheme="minorHAnsi"/>
        </w:rPr>
        <w:t>make sexually suggestive comments, even in fun</w:t>
      </w:r>
    </w:p>
    <w:p w14:paraId="686DE3B8" w14:textId="77777777" w:rsidR="00EC6563" w:rsidRPr="00A25A0A" w:rsidRDefault="00EC6563" w:rsidP="00EC6563">
      <w:pPr>
        <w:numPr>
          <w:ilvl w:val="0"/>
          <w:numId w:val="7"/>
        </w:numPr>
        <w:spacing w:after="60"/>
        <w:rPr>
          <w:rFonts w:asciiTheme="minorHAnsi" w:hAnsiTheme="minorHAnsi"/>
        </w:rPr>
      </w:pPr>
      <w:r w:rsidRPr="00A25A0A">
        <w:rPr>
          <w:rFonts w:asciiTheme="minorHAnsi" w:hAnsiTheme="minorHAnsi"/>
        </w:rPr>
        <w:t>fail to respond to an allegation made by a vulnerable person; always act</w:t>
      </w:r>
    </w:p>
    <w:p w14:paraId="5AC5E675" w14:textId="77777777" w:rsidR="00EC6563" w:rsidRPr="00A25A0A" w:rsidRDefault="00EC6563" w:rsidP="00EC6563">
      <w:pPr>
        <w:numPr>
          <w:ilvl w:val="0"/>
          <w:numId w:val="7"/>
        </w:numPr>
        <w:spacing w:after="60"/>
        <w:rPr>
          <w:rFonts w:asciiTheme="minorHAnsi" w:hAnsiTheme="minorHAnsi"/>
        </w:rPr>
      </w:pPr>
      <w:r w:rsidRPr="00A25A0A">
        <w:rPr>
          <w:rFonts w:asciiTheme="minorHAnsi" w:hAnsiTheme="minorHAnsi"/>
        </w:rPr>
        <w:t>do things of a personal nature that the person can do for themselves.</w:t>
      </w:r>
    </w:p>
    <w:p w14:paraId="7526F476" w14:textId="77777777" w:rsidR="00EC6563" w:rsidRPr="00A25A0A" w:rsidRDefault="00EC6563" w:rsidP="00EC6563">
      <w:pPr>
        <w:rPr>
          <w:rFonts w:asciiTheme="minorHAnsi" w:hAnsiTheme="minorHAnsi"/>
        </w:rPr>
      </w:pPr>
    </w:p>
    <w:p w14:paraId="727D4A86" w14:textId="77777777" w:rsidR="00EC6563" w:rsidRPr="00A25A0A" w:rsidRDefault="00EC6563" w:rsidP="00EC6563">
      <w:pPr>
        <w:rPr>
          <w:rFonts w:asciiTheme="minorHAnsi" w:hAnsiTheme="minorHAnsi"/>
        </w:rPr>
      </w:pPr>
      <w:r w:rsidRPr="00A25A0A">
        <w:rPr>
          <w:rFonts w:asciiTheme="minorHAnsi" w:hAnsiTheme="minorHAnsi"/>
        </w:rPr>
        <w:t xml:space="preserve">It may sometimes be necessary to do things of a personal nature to help someone with a physical or learning disability.  These tasks should only be carried out with the full understanding and consent of both the individual (where possible) and their </w:t>
      </w:r>
      <w:proofErr w:type="spellStart"/>
      <w:r w:rsidRPr="00A25A0A">
        <w:rPr>
          <w:rFonts w:asciiTheme="minorHAnsi" w:hAnsiTheme="minorHAnsi"/>
        </w:rPr>
        <w:t>carers</w:t>
      </w:r>
      <w:proofErr w:type="spellEnd"/>
      <w:r w:rsidRPr="00A25A0A">
        <w:rPr>
          <w:rFonts w:asciiTheme="minorHAnsi" w:hAnsiTheme="minorHAnsi"/>
        </w:rPr>
        <w:t xml:space="preserve">.  In </w:t>
      </w:r>
      <w:proofErr w:type="gramStart"/>
      <w:r w:rsidRPr="00A25A0A">
        <w:rPr>
          <w:rFonts w:asciiTheme="minorHAnsi" w:hAnsiTheme="minorHAnsi"/>
        </w:rPr>
        <w:t>an emergency situation</w:t>
      </w:r>
      <w:proofErr w:type="gramEnd"/>
      <w:r w:rsidRPr="00A25A0A">
        <w:rPr>
          <w:rFonts w:asciiTheme="minorHAnsi" w:hAnsiTheme="minorHAnsi"/>
        </w:rPr>
        <w:t xml:space="preserve"> which requires this type of help, if the individual lacks the capacity to give </w:t>
      </w:r>
      <w:r w:rsidRPr="00A25A0A">
        <w:rPr>
          <w:rFonts w:asciiTheme="minorHAnsi" w:hAnsiTheme="minorHAnsi"/>
        </w:rPr>
        <w:lastRenderedPageBreak/>
        <w:t>consent, carers should be fully informed.  In such situations it is important to ensure that anyone present is sensitive to the individual and undertakes personal care tasks with the utmost discretion.</w:t>
      </w:r>
    </w:p>
    <w:p w14:paraId="4451AE85" w14:textId="77777777" w:rsidR="004B6D9C" w:rsidRPr="00A25A0A" w:rsidRDefault="004B6D9C">
      <w:pPr>
        <w:rPr>
          <w:rFonts w:asciiTheme="minorHAnsi" w:hAnsiTheme="minorHAnsi"/>
          <w:b/>
        </w:rPr>
      </w:pPr>
      <w:r w:rsidRPr="00A25A0A">
        <w:rPr>
          <w:rFonts w:asciiTheme="minorHAnsi" w:hAnsiTheme="minorHAnsi"/>
          <w:b/>
        </w:rPr>
        <w:br w:type="page"/>
      </w:r>
    </w:p>
    <w:p w14:paraId="7AA343C5" w14:textId="182100F4" w:rsidR="004B6D9C" w:rsidRPr="00A25A0A" w:rsidRDefault="004B6D9C" w:rsidP="004B6D9C">
      <w:pPr>
        <w:widowControl w:val="0"/>
        <w:autoSpaceDE w:val="0"/>
        <w:autoSpaceDN w:val="0"/>
        <w:adjustRightInd w:val="0"/>
        <w:jc w:val="center"/>
        <w:rPr>
          <w:rFonts w:asciiTheme="minorHAnsi" w:hAnsiTheme="minorHAnsi" w:cs="Times"/>
          <w:lang w:val="en-US" w:eastAsia="en-GB"/>
        </w:rPr>
      </w:pPr>
      <w:r w:rsidRPr="00A25A0A">
        <w:rPr>
          <w:rFonts w:asciiTheme="minorHAnsi" w:hAnsiTheme="minorHAnsi" w:cs="Times"/>
          <w:noProof/>
          <w:lang w:val="en-US"/>
        </w:rPr>
        <w:lastRenderedPageBreak/>
        <w:drawing>
          <wp:inline distT="0" distB="0" distL="0" distR="0" wp14:anchorId="7C1F549F" wp14:editId="1486F2E5">
            <wp:extent cx="2374900" cy="635000"/>
            <wp:effectExtent l="0" t="0" r="1270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0" cy="635000"/>
                    </a:xfrm>
                    <a:prstGeom prst="rect">
                      <a:avLst/>
                    </a:prstGeom>
                    <a:noFill/>
                    <a:ln>
                      <a:noFill/>
                    </a:ln>
                  </pic:spPr>
                </pic:pic>
              </a:graphicData>
            </a:graphic>
          </wp:inline>
        </w:drawing>
      </w:r>
    </w:p>
    <w:p w14:paraId="733EA08E" w14:textId="77777777" w:rsidR="004B6D9C" w:rsidRPr="00A25A0A" w:rsidRDefault="004B6D9C" w:rsidP="004B6D9C">
      <w:pPr>
        <w:widowControl w:val="0"/>
        <w:autoSpaceDE w:val="0"/>
        <w:autoSpaceDN w:val="0"/>
        <w:adjustRightInd w:val="0"/>
        <w:spacing w:after="240"/>
        <w:rPr>
          <w:rFonts w:asciiTheme="minorHAnsi" w:hAnsiTheme="minorHAnsi" w:cs="Calibri"/>
          <w:b/>
          <w:bCs/>
          <w:lang w:val="en-US" w:eastAsia="en-GB"/>
        </w:rPr>
      </w:pPr>
    </w:p>
    <w:p w14:paraId="646BE310" w14:textId="7167C269" w:rsidR="004B6D9C" w:rsidRPr="00A25A0A" w:rsidRDefault="004B6D9C" w:rsidP="004B6D9C">
      <w:pPr>
        <w:widowControl w:val="0"/>
        <w:autoSpaceDE w:val="0"/>
        <w:autoSpaceDN w:val="0"/>
        <w:adjustRightInd w:val="0"/>
        <w:spacing w:after="240"/>
        <w:jc w:val="center"/>
        <w:rPr>
          <w:rFonts w:asciiTheme="minorHAnsi" w:hAnsiTheme="minorHAnsi" w:cs="Times"/>
          <w:lang w:val="en-US" w:eastAsia="en-GB"/>
        </w:rPr>
      </w:pPr>
      <w:r w:rsidRPr="00A25A0A">
        <w:rPr>
          <w:rFonts w:asciiTheme="minorHAnsi" w:hAnsiTheme="minorHAnsi" w:cs="Calibri"/>
          <w:b/>
          <w:bCs/>
          <w:lang w:val="en-US" w:eastAsia="en-GB"/>
        </w:rPr>
        <w:t>Reporting p</w:t>
      </w:r>
      <w:r w:rsidR="00FC1683" w:rsidRPr="00A25A0A">
        <w:rPr>
          <w:rFonts w:asciiTheme="minorHAnsi" w:hAnsiTheme="minorHAnsi" w:cs="Calibri"/>
          <w:b/>
          <w:bCs/>
          <w:lang w:val="en-US" w:eastAsia="en-GB"/>
        </w:rPr>
        <w:t>rocedures: Concern about an adult at risk</w:t>
      </w:r>
      <w:r w:rsidRPr="00A25A0A">
        <w:rPr>
          <w:rFonts w:asciiTheme="minorHAnsi" w:hAnsiTheme="minorHAnsi" w:cs="Calibri"/>
          <w:b/>
          <w:bCs/>
          <w:lang w:val="en-US" w:eastAsia="en-GB"/>
        </w:rPr>
        <w:t xml:space="preserve"> outside the </w:t>
      </w:r>
      <w:proofErr w:type="spellStart"/>
      <w:r w:rsidRPr="00A25A0A">
        <w:rPr>
          <w:rFonts w:asciiTheme="minorHAnsi" w:hAnsiTheme="minorHAnsi" w:cs="Calibri"/>
          <w:b/>
          <w:bCs/>
          <w:lang w:val="en-US" w:eastAsia="en-GB"/>
        </w:rPr>
        <w:t>Boleh</w:t>
      </w:r>
      <w:proofErr w:type="spellEnd"/>
      <w:r w:rsidRPr="00A25A0A">
        <w:rPr>
          <w:rFonts w:asciiTheme="minorHAnsi" w:hAnsiTheme="minorHAnsi" w:cs="Calibri"/>
          <w:b/>
          <w:bCs/>
          <w:lang w:val="en-US" w:eastAsia="en-GB"/>
        </w:rPr>
        <w:t xml:space="preserve"> Trust environment</w:t>
      </w:r>
    </w:p>
    <w:p w14:paraId="19F2B874" w14:textId="77777777" w:rsidR="004B6D9C" w:rsidRPr="00A25A0A" w:rsidRDefault="004B6D9C" w:rsidP="004B6D9C">
      <w:pPr>
        <w:widowControl w:val="0"/>
        <w:autoSpaceDE w:val="0"/>
        <w:autoSpaceDN w:val="0"/>
        <w:adjustRightInd w:val="0"/>
        <w:spacing w:after="240"/>
        <w:rPr>
          <w:rFonts w:asciiTheme="minorHAnsi" w:hAnsiTheme="minorHAnsi" w:cs="Times"/>
          <w:u w:val="single"/>
          <w:lang w:val="en-US" w:eastAsia="en-GB"/>
        </w:rPr>
      </w:pPr>
      <w:r w:rsidRPr="00A25A0A">
        <w:rPr>
          <w:rFonts w:asciiTheme="minorHAnsi" w:hAnsiTheme="minorHAnsi" w:cs="Calibri"/>
          <w:u w:val="single"/>
          <w:lang w:val="en-US" w:eastAsia="en-GB"/>
        </w:rPr>
        <w:t xml:space="preserve">1. Concern identified: </w:t>
      </w:r>
    </w:p>
    <w:p w14:paraId="7749F75D" w14:textId="4E479A70" w:rsidR="004B6D9C" w:rsidRPr="00A25A0A" w:rsidRDefault="004B6D9C" w:rsidP="004B6D9C">
      <w:pPr>
        <w:pStyle w:val="ListParagraph"/>
        <w:widowControl w:val="0"/>
        <w:numPr>
          <w:ilvl w:val="0"/>
          <w:numId w:val="37"/>
        </w:numPr>
        <w:autoSpaceDE w:val="0"/>
        <w:autoSpaceDN w:val="0"/>
        <w:adjustRightInd w:val="0"/>
        <w:spacing w:after="240"/>
        <w:rPr>
          <w:rFonts w:asciiTheme="minorHAnsi" w:hAnsiTheme="minorHAnsi" w:cs="Times"/>
          <w:lang w:val="en-US" w:eastAsia="en-GB"/>
        </w:rPr>
      </w:pPr>
      <w:r w:rsidRPr="00A25A0A">
        <w:rPr>
          <w:rFonts w:asciiTheme="minorHAnsi" w:hAnsiTheme="minorHAnsi" w:cs="Calibri"/>
          <w:lang w:val="en-US" w:eastAsia="en-GB"/>
        </w:rPr>
        <w:t xml:space="preserve">If a person requires immediate medical attention or appears not to be safe, call ambulance or the Police. </w:t>
      </w:r>
    </w:p>
    <w:p w14:paraId="63B5DDF5" w14:textId="59B7680E" w:rsidR="00FC1683" w:rsidRPr="00A25A0A" w:rsidRDefault="00FC1683" w:rsidP="004B6D9C">
      <w:pPr>
        <w:pStyle w:val="ListParagraph"/>
        <w:widowControl w:val="0"/>
        <w:numPr>
          <w:ilvl w:val="0"/>
          <w:numId w:val="37"/>
        </w:numPr>
        <w:autoSpaceDE w:val="0"/>
        <w:autoSpaceDN w:val="0"/>
        <w:adjustRightInd w:val="0"/>
        <w:spacing w:after="240"/>
        <w:rPr>
          <w:rFonts w:asciiTheme="minorHAnsi" w:hAnsiTheme="minorHAnsi" w:cs="Calibri"/>
          <w:lang w:val="en-US" w:eastAsia="en-GB"/>
        </w:rPr>
      </w:pPr>
      <w:r w:rsidRPr="00A25A0A">
        <w:rPr>
          <w:rFonts w:asciiTheme="minorHAnsi" w:hAnsiTheme="minorHAnsi" w:cs="Calibri"/>
          <w:lang w:val="en-US" w:eastAsia="en-GB"/>
        </w:rPr>
        <w:t>If the adult at risk has capacity, their consent must be obtained before any referral is made, unless they are at significant risk or others are at risk of harm. Information should not be given to their family/</w:t>
      </w:r>
      <w:proofErr w:type="spellStart"/>
      <w:r w:rsidRPr="00A25A0A">
        <w:rPr>
          <w:rFonts w:asciiTheme="minorHAnsi" w:hAnsiTheme="minorHAnsi" w:cs="Calibri"/>
          <w:lang w:val="en-US" w:eastAsia="en-GB"/>
        </w:rPr>
        <w:t>carers</w:t>
      </w:r>
      <w:proofErr w:type="spellEnd"/>
      <w:r w:rsidRPr="00A25A0A">
        <w:rPr>
          <w:rFonts w:asciiTheme="minorHAnsi" w:hAnsiTheme="minorHAnsi" w:cs="Calibri"/>
          <w:lang w:val="en-US" w:eastAsia="en-GB"/>
        </w:rPr>
        <w:t xml:space="preserve"> without their consent. Make a record of anything the participant has said and/or what has been observed, if </w:t>
      </w:r>
      <w:proofErr w:type="gramStart"/>
      <w:r w:rsidRPr="00A25A0A">
        <w:rPr>
          <w:rFonts w:asciiTheme="minorHAnsi" w:hAnsiTheme="minorHAnsi" w:cs="Calibri"/>
          <w:lang w:val="en-US" w:eastAsia="en-GB"/>
        </w:rPr>
        <w:t>possible</w:t>
      </w:r>
      <w:proofErr w:type="gramEnd"/>
      <w:r w:rsidRPr="00A25A0A">
        <w:rPr>
          <w:rFonts w:asciiTheme="minorHAnsi" w:hAnsiTheme="minorHAnsi" w:cs="Calibri"/>
          <w:lang w:val="en-US" w:eastAsia="en-GB"/>
        </w:rPr>
        <w:t xml:space="preserve"> with dates and times. You may want to tell them what you are going to do and note their concerns. </w:t>
      </w:r>
    </w:p>
    <w:p w14:paraId="6C1FBDFF" w14:textId="7DB3C404" w:rsidR="00FC1683" w:rsidRPr="00A25A0A" w:rsidRDefault="00FC1683" w:rsidP="004B6D9C">
      <w:pPr>
        <w:pStyle w:val="ListParagraph"/>
        <w:widowControl w:val="0"/>
        <w:numPr>
          <w:ilvl w:val="0"/>
          <w:numId w:val="37"/>
        </w:numPr>
        <w:autoSpaceDE w:val="0"/>
        <w:autoSpaceDN w:val="0"/>
        <w:adjustRightInd w:val="0"/>
        <w:spacing w:after="240"/>
        <w:rPr>
          <w:rFonts w:asciiTheme="minorHAnsi" w:hAnsiTheme="minorHAnsi" w:cs="Calibri"/>
          <w:lang w:val="en-US" w:eastAsia="en-GB"/>
        </w:rPr>
      </w:pPr>
      <w:r w:rsidRPr="00A25A0A">
        <w:rPr>
          <w:rFonts w:asciiTheme="minorHAnsi" w:hAnsiTheme="minorHAnsi" w:cs="Calibri"/>
          <w:lang w:val="en-US" w:eastAsia="en-GB"/>
        </w:rPr>
        <w:t xml:space="preserve">If the adult at risk has given their </w:t>
      </w:r>
      <w:proofErr w:type="gramStart"/>
      <w:r w:rsidRPr="00A25A0A">
        <w:rPr>
          <w:rFonts w:asciiTheme="minorHAnsi" w:hAnsiTheme="minorHAnsi" w:cs="Calibri"/>
          <w:lang w:val="en-US" w:eastAsia="en-GB"/>
        </w:rPr>
        <w:t>consent, or</w:t>
      </w:r>
      <w:proofErr w:type="gramEnd"/>
      <w:r w:rsidRPr="00A25A0A">
        <w:rPr>
          <w:rFonts w:asciiTheme="minorHAnsi" w:hAnsiTheme="minorHAnsi" w:cs="Calibri"/>
          <w:lang w:val="en-US" w:eastAsia="en-GB"/>
        </w:rPr>
        <w:t xml:space="preserve"> lacks capacity and is unable to give their consent, report</w:t>
      </w:r>
      <w:r w:rsidR="00637611" w:rsidRPr="00A25A0A">
        <w:rPr>
          <w:rFonts w:asciiTheme="minorHAnsi" w:hAnsiTheme="minorHAnsi" w:cs="Calibri"/>
          <w:lang w:val="en-US" w:eastAsia="en-GB"/>
        </w:rPr>
        <w:t xml:space="preserve"> your concern to the</w:t>
      </w:r>
      <w:r w:rsidRPr="00A25A0A">
        <w:rPr>
          <w:rFonts w:asciiTheme="minorHAnsi" w:hAnsiTheme="minorHAnsi" w:cs="Calibri"/>
          <w:lang w:val="en-US" w:eastAsia="en-GB"/>
        </w:rPr>
        <w:t xml:space="preserve"> Safeguarding Officer who will take advice from Adult Social Care/Police (if alleged abuse may constitute a criminal act) without delay. The authorities will decide whether to inform the person’s family/</w:t>
      </w:r>
      <w:proofErr w:type="spellStart"/>
      <w:r w:rsidRPr="00A25A0A">
        <w:rPr>
          <w:rFonts w:asciiTheme="minorHAnsi" w:hAnsiTheme="minorHAnsi" w:cs="Calibri"/>
          <w:lang w:val="en-US" w:eastAsia="en-GB"/>
        </w:rPr>
        <w:t>carers</w:t>
      </w:r>
      <w:proofErr w:type="spellEnd"/>
      <w:r w:rsidRPr="00A25A0A">
        <w:rPr>
          <w:rFonts w:asciiTheme="minorHAnsi" w:hAnsiTheme="minorHAnsi" w:cs="Calibri"/>
          <w:lang w:val="en-US" w:eastAsia="en-GB"/>
        </w:rPr>
        <w:t xml:space="preserve">. </w:t>
      </w:r>
    </w:p>
    <w:p w14:paraId="1F64B781" w14:textId="185526FD" w:rsidR="00FC1683" w:rsidRPr="00A25A0A" w:rsidRDefault="00637611" w:rsidP="00FC1683">
      <w:pPr>
        <w:widowControl w:val="0"/>
        <w:autoSpaceDE w:val="0"/>
        <w:autoSpaceDN w:val="0"/>
        <w:adjustRightInd w:val="0"/>
        <w:spacing w:after="240"/>
        <w:rPr>
          <w:rFonts w:asciiTheme="minorHAnsi" w:hAnsiTheme="minorHAnsi" w:cs="Calibri"/>
          <w:u w:val="single"/>
          <w:lang w:val="en-US" w:eastAsia="en-GB"/>
        </w:rPr>
      </w:pPr>
      <w:r w:rsidRPr="00A25A0A">
        <w:rPr>
          <w:rFonts w:asciiTheme="minorHAnsi" w:hAnsiTheme="minorHAnsi" w:cs="Calibri"/>
          <w:u w:val="single"/>
          <w:lang w:val="en-US" w:eastAsia="en-GB"/>
        </w:rPr>
        <w:t>2. If the Safeguarding</w:t>
      </w:r>
      <w:r w:rsidR="00FC1683" w:rsidRPr="00A25A0A">
        <w:rPr>
          <w:rFonts w:asciiTheme="minorHAnsi" w:hAnsiTheme="minorHAnsi" w:cs="Calibri"/>
          <w:u w:val="single"/>
          <w:lang w:val="en-US" w:eastAsia="en-GB"/>
        </w:rPr>
        <w:t xml:space="preserve"> Officer is not available: </w:t>
      </w:r>
    </w:p>
    <w:p w14:paraId="3350A473" w14:textId="1D11C005" w:rsidR="00FC1683" w:rsidRPr="00A25A0A" w:rsidRDefault="00FC1683" w:rsidP="00FC1683">
      <w:pPr>
        <w:pStyle w:val="ListParagraph"/>
        <w:widowControl w:val="0"/>
        <w:numPr>
          <w:ilvl w:val="0"/>
          <w:numId w:val="38"/>
        </w:numPr>
        <w:autoSpaceDE w:val="0"/>
        <w:autoSpaceDN w:val="0"/>
        <w:adjustRightInd w:val="0"/>
        <w:spacing w:after="240"/>
        <w:rPr>
          <w:rFonts w:asciiTheme="minorHAnsi" w:hAnsiTheme="minorHAnsi" w:cs="Calibri"/>
          <w:lang w:val="en-US" w:eastAsia="en-GB"/>
        </w:rPr>
      </w:pPr>
      <w:r w:rsidRPr="00A25A0A">
        <w:rPr>
          <w:rFonts w:asciiTheme="minorHAnsi" w:hAnsiTheme="minorHAnsi" w:cs="Calibri"/>
          <w:lang w:val="en-US" w:eastAsia="en-GB"/>
        </w:rPr>
        <w:t xml:space="preserve">Refer the matter directly to Adult Social Care. Remember delay may place the person at further risk. </w:t>
      </w:r>
    </w:p>
    <w:p w14:paraId="5DC30132" w14:textId="07BC4FD4" w:rsidR="00FC1683" w:rsidRPr="00A25A0A" w:rsidRDefault="00FC1683" w:rsidP="00FC1683">
      <w:pPr>
        <w:pStyle w:val="ListParagraph"/>
        <w:widowControl w:val="0"/>
        <w:numPr>
          <w:ilvl w:val="0"/>
          <w:numId w:val="38"/>
        </w:numPr>
        <w:autoSpaceDE w:val="0"/>
        <w:autoSpaceDN w:val="0"/>
        <w:adjustRightInd w:val="0"/>
        <w:spacing w:after="240"/>
        <w:rPr>
          <w:rFonts w:asciiTheme="minorHAnsi" w:hAnsiTheme="minorHAnsi" w:cs="Calibri"/>
          <w:lang w:val="en-US" w:eastAsia="en-GB"/>
        </w:rPr>
      </w:pPr>
      <w:r w:rsidRPr="00A25A0A">
        <w:rPr>
          <w:rFonts w:asciiTheme="minorHAnsi" w:hAnsiTheme="minorHAnsi" w:cs="Calibri"/>
          <w:lang w:val="en-US" w:eastAsia="en-GB"/>
        </w:rPr>
        <w:t xml:space="preserve">Complete a Referral Form as soon as possible after the incident and copy it to Adult Social Care within 48 hours and copy in the </w:t>
      </w:r>
      <w:proofErr w:type="spellStart"/>
      <w:r w:rsidRPr="00A25A0A">
        <w:rPr>
          <w:rFonts w:asciiTheme="minorHAnsi" w:hAnsiTheme="minorHAnsi" w:cs="Calibri"/>
          <w:lang w:val="en-US" w:eastAsia="en-GB"/>
        </w:rPr>
        <w:t>Boleh</w:t>
      </w:r>
      <w:proofErr w:type="spellEnd"/>
      <w:r w:rsidRPr="00A25A0A">
        <w:rPr>
          <w:rFonts w:asciiTheme="minorHAnsi" w:hAnsiTheme="minorHAnsi" w:cs="Calibri"/>
          <w:lang w:val="en-US" w:eastAsia="en-GB"/>
        </w:rPr>
        <w:t xml:space="preserve"> Safeguarding Officer for information.</w:t>
      </w:r>
    </w:p>
    <w:p w14:paraId="4FF59B42" w14:textId="5E4F3E5F" w:rsidR="00FC1683" w:rsidRPr="00A25A0A" w:rsidRDefault="00FC1683">
      <w:pPr>
        <w:rPr>
          <w:rFonts w:asciiTheme="minorHAnsi" w:hAnsiTheme="minorHAnsi" w:cs="Times"/>
          <w:lang w:val="en-US" w:eastAsia="en-GB"/>
        </w:rPr>
      </w:pPr>
      <w:r w:rsidRPr="00A25A0A">
        <w:rPr>
          <w:rFonts w:asciiTheme="minorHAnsi" w:hAnsiTheme="minorHAnsi" w:cs="Times"/>
          <w:lang w:val="en-US" w:eastAsia="en-GB"/>
        </w:rPr>
        <w:br w:type="page"/>
      </w:r>
    </w:p>
    <w:p w14:paraId="2118B1DB" w14:textId="77777777" w:rsidR="004B6D9C" w:rsidRPr="00A25A0A" w:rsidRDefault="004B6D9C" w:rsidP="004B6D9C">
      <w:pPr>
        <w:widowControl w:val="0"/>
        <w:autoSpaceDE w:val="0"/>
        <w:autoSpaceDN w:val="0"/>
        <w:adjustRightInd w:val="0"/>
        <w:spacing w:after="240"/>
        <w:rPr>
          <w:rFonts w:asciiTheme="minorHAnsi" w:hAnsiTheme="minorHAnsi" w:cs="Times"/>
          <w:lang w:val="en-US" w:eastAsia="en-GB"/>
        </w:rPr>
      </w:pPr>
    </w:p>
    <w:p w14:paraId="571EAC71" w14:textId="776AEAE6" w:rsidR="004B6D9C" w:rsidRPr="00A25A0A" w:rsidRDefault="004B6D9C" w:rsidP="00FC1683">
      <w:pPr>
        <w:widowControl w:val="0"/>
        <w:autoSpaceDE w:val="0"/>
        <w:autoSpaceDN w:val="0"/>
        <w:adjustRightInd w:val="0"/>
        <w:jc w:val="center"/>
        <w:rPr>
          <w:rFonts w:asciiTheme="minorHAnsi" w:hAnsiTheme="minorHAnsi" w:cs="Times"/>
          <w:lang w:val="en-US" w:eastAsia="en-GB"/>
        </w:rPr>
      </w:pPr>
      <w:r w:rsidRPr="00A25A0A">
        <w:rPr>
          <w:rFonts w:asciiTheme="minorHAnsi" w:hAnsiTheme="minorHAnsi" w:cs="Times"/>
          <w:noProof/>
          <w:lang w:val="en-US"/>
        </w:rPr>
        <w:drawing>
          <wp:inline distT="0" distB="0" distL="0" distR="0" wp14:anchorId="46CCCD34" wp14:editId="4B437EF9">
            <wp:extent cx="2374900" cy="635000"/>
            <wp:effectExtent l="0" t="0" r="1270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0" cy="635000"/>
                    </a:xfrm>
                    <a:prstGeom prst="rect">
                      <a:avLst/>
                    </a:prstGeom>
                    <a:noFill/>
                    <a:ln>
                      <a:noFill/>
                    </a:ln>
                  </pic:spPr>
                </pic:pic>
              </a:graphicData>
            </a:graphic>
          </wp:inline>
        </w:drawing>
      </w:r>
    </w:p>
    <w:p w14:paraId="5DC7CE9F" w14:textId="77777777" w:rsidR="008922E5" w:rsidRPr="00A25A0A" w:rsidRDefault="008922E5" w:rsidP="004B6D9C">
      <w:pPr>
        <w:widowControl w:val="0"/>
        <w:autoSpaceDE w:val="0"/>
        <w:autoSpaceDN w:val="0"/>
        <w:adjustRightInd w:val="0"/>
        <w:spacing w:after="240"/>
        <w:rPr>
          <w:rFonts w:asciiTheme="minorHAnsi" w:hAnsiTheme="minorHAnsi" w:cs="Calibri"/>
          <w:b/>
          <w:bCs/>
          <w:lang w:val="en-US" w:eastAsia="en-GB"/>
        </w:rPr>
      </w:pPr>
    </w:p>
    <w:p w14:paraId="4ECA5F90" w14:textId="0307E1E9" w:rsidR="004B6D9C" w:rsidRPr="00A25A0A" w:rsidRDefault="008922E5" w:rsidP="009A2AE7">
      <w:pPr>
        <w:widowControl w:val="0"/>
        <w:autoSpaceDE w:val="0"/>
        <w:autoSpaceDN w:val="0"/>
        <w:adjustRightInd w:val="0"/>
        <w:spacing w:after="240"/>
        <w:jc w:val="center"/>
        <w:rPr>
          <w:rFonts w:asciiTheme="minorHAnsi" w:hAnsiTheme="minorHAnsi" w:cs="Arial"/>
          <w:lang w:val="en-US" w:eastAsia="en-GB"/>
        </w:rPr>
      </w:pPr>
      <w:r w:rsidRPr="00A25A0A">
        <w:rPr>
          <w:rFonts w:asciiTheme="minorHAnsi" w:hAnsiTheme="minorHAnsi" w:cs="Arial"/>
          <w:b/>
          <w:bCs/>
          <w:lang w:val="en-US" w:eastAsia="en-GB"/>
        </w:rPr>
        <w:t xml:space="preserve">Reporting procedure: Adult Safeguarding </w:t>
      </w:r>
      <w:r w:rsidR="00793A01" w:rsidRPr="00A25A0A">
        <w:rPr>
          <w:rFonts w:asciiTheme="minorHAnsi" w:hAnsiTheme="minorHAnsi" w:cs="Arial"/>
          <w:b/>
          <w:bCs/>
          <w:lang w:val="en-US" w:eastAsia="en-GB"/>
        </w:rPr>
        <w:t>c</w:t>
      </w:r>
      <w:r w:rsidR="004B6D9C" w:rsidRPr="00A25A0A">
        <w:rPr>
          <w:rFonts w:asciiTheme="minorHAnsi" w:hAnsiTheme="minorHAnsi" w:cs="Arial"/>
          <w:b/>
          <w:bCs/>
          <w:lang w:val="en-US" w:eastAsia="en-GB"/>
        </w:rPr>
        <w:t xml:space="preserve">oncern about the </w:t>
      </w:r>
      <w:proofErr w:type="spellStart"/>
      <w:r w:rsidR="004B6D9C" w:rsidRPr="00A25A0A">
        <w:rPr>
          <w:rFonts w:asciiTheme="minorHAnsi" w:hAnsiTheme="minorHAnsi" w:cs="Arial"/>
          <w:b/>
          <w:bCs/>
          <w:lang w:val="en-US" w:eastAsia="en-GB"/>
        </w:rPr>
        <w:t>behaviour</w:t>
      </w:r>
      <w:proofErr w:type="spellEnd"/>
      <w:r w:rsidR="004B6D9C" w:rsidRPr="00A25A0A">
        <w:rPr>
          <w:rFonts w:asciiTheme="minorHAnsi" w:hAnsiTheme="minorHAnsi" w:cs="Arial"/>
          <w:b/>
          <w:bCs/>
          <w:lang w:val="en-US" w:eastAsia="en-GB"/>
        </w:rPr>
        <w:t xml:space="preserve"> of someone at or connected to The </w:t>
      </w:r>
      <w:proofErr w:type="spellStart"/>
      <w:r w:rsidR="004B6D9C" w:rsidRPr="00A25A0A">
        <w:rPr>
          <w:rFonts w:asciiTheme="minorHAnsi" w:hAnsiTheme="minorHAnsi" w:cs="Arial"/>
          <w:b/>
          <w:bCs/>
          <w:lang w:val="en-US" w:eastAsia="en-GB"/>
        </w:rPr>
        <w:t>Boleh</w:t>
      </w:r>
      <w:proofErr w:type="spellEnd"/>
      <w:r w:rsidR="004B6D9C" w:rsidRPr="00A25A0A">
        <w:rPr>
          <w:rFonts w:asciiTheme="minorHAnsi" w:hAnsiTheme="minorHAnsi" w:cs="Arial"/>
          <w:b/>
          <w:bCs/>
          <w:lang w:val="en-US" w:eastAsia="en-GB"/>
        </w:rPr>
        <w:t xml:space="preserve"> Trust</w:t>
      </w:r>
    </w:p>
    <w:p w14:paraId="44C10276" w14:textId="77777777" w:rsidR="004B6D9C" w:rsidRPr="00A25A0A" w:rsidRDefault="004B6D9C" w:rsidP="004B6D9C">
      <w:pPr>
        <w:widowControl w:val="0"/>
        <w:autoSpaceDE w:val="0"/>
        <w:autoSpaceDN w:val="0"/>
        <w:adjustRightInd w:val="0"/>
        <w:spacing w:after="240"/>
        <w:rPr>
          <w:rFonts w:asciiTheme="minorHAnsi" w:hAnsiTheme="minorHAnsi" w:cs="Arial"/>
          <w:u w:val="single"/>
          <w:lang w:val="en-US" w:eastAsia="en-GB"/>
        </w:rPr>
      </w:pPr>
      <w:r w:rsidRPr="00A25A0A">
        <w:rPr>
          <w:rFonts w:asciiTheme="minorHAnsi" w:hAnsiTheme="minorHAnsi" w:cs="Arial"/>
          <w:u w:val="single"/>
          <w:lang w:val="en-US" w:eastAsia="en-GB"/>
        </w:rPr>
        <w:t xml:space="preserve">1. Concern identified: </w:t>
      </w:r>
    </w:p>
    <w:p w14:paraId="29610767" w14:textId="712F0863" w:rsidR="00793A01" w:rsidRPr="00A25A0A" w:rsidRDefault="00793A01" w:rsidP="00793A01">
      <w:pPr>
        <w:pStyle w:val="ListParagraph"/>
        <w:widowControl w:val="0"/>
        <w:numPr>
          <w:ilvl w:val="0"/>
          <w:numId w:val="39"/>
        </w:numPr>
        <w:autoSpaceDE w:val="0"/>
        <w:autoSpaceDN w:val="0"/>
        <w:adjustRightInd w:val="0"/>
        <w:spacing w:after="240"/>
        <w:rPr>
          <w:rFonts w:asciiTheme="minorHAnsi" w:hAnsiTheme="minorHAnsi" w:cs="Arial"/>
          <w:lang w:val="en-US" w:eastAsia="en-GB"/>
        </w:rPr>
      </w:pPr>
      <w:r w:rsidRPr="00A25A0A">
        <w:rPr>
          <w:rFonts w:asciiTheme="minorHAnsi" w:hAnsiTheme="minorHAnsi" w:cs="Arial"/>
          <w:lang w:val="en-US" w:eastAsia="en-GB"/>
        </w:rPr>
        <w:t xml:space="preserve">If person requires immediate medical attention call ambulance and inform medical personnel that there is a safeguarding concern. </w:t>
      </w:r>
    </w:p>
    <w:p w14:paraId="3ED43BF4" w14:textId="3461ACB6" w:rsidR="00793A01" w:rsidRPr="00A25A0A" w:rsidRDefault="00793A01" w:rsidP="00793A01">
      <w:pPr>
        <w:pStyle w:val="ListParagraph"/>
        <w:widowControl w:val="0"/>
        <w:numPr>
          <w:ilvl w:val="0"/>
          <w:numId w:val="39"/>
        </w:numPr>
        <w:autoSpaceDE w:val="0"/>
        <w:autoSpaceDN w:val="0"/>
        <w:adjustRightInd w:val="0"/>
        <w:spacing w:after="240"/>
        <w:rPr>
          <w:rFonts w:asciiTheme="minorHAnsi" w:hAnsiTheme="minorHAnsi" w:cs="Arial"/>
          <w:u w:val="single"/>
          <w:lang w:val="en-US" w:eastAsia="en-GB"/>
        </w:rPr>
      </w:pPr>
      <w:r w:rsidRPr="00A25A0A">
        <w:rPr>
          <w:rFonts w:asciiTheme="minorHAnsi" w:hAnsiTheme="minorHAnsi" w:cs="Arial"/>
          <w:lang w:val="en-US" w:eastAsia="en-GB"/>
        </w:rPr>
        <w:t xml:space="preserve">Report you concern to the Safeguarding Officer who will: </w:t>
      </w:r>
    </w:p>
    <w:p w14:paraId="37F61A4B" w14:textId="7751067C" w:rsidR="00793A01" w:rsidRPr="00A25A0A" w:rsidRDefault="00793A01" w:rsidP="004B6D9C">
      <w:pPr>
        <w:pStyle w:val="ListParagraph"/>
        <w:widowControl w:val="0"/>
        <w:numPr>
          <w:ilvl w:val="1"/>
          <w:numId w:val="39"/>
        </w:numPr>
        <w:autoSpaceDE w:val="0"/>
        <w:autoSpaceDN w:val="0"/>
        <w:adjustRightInd w:val="0"/>
        <w:spacing w:after="240"/>
        <w:rPr>
          <w:rFonts w:asciiTheme="minorHAnsi" w:hAnsiTheme="minorHAnsi" w:cs="Arial"/>
          <w:lang w:val="en-US" w:eastAsia="en-GB"/>
        </w:rPr>
      </w:pPr>
      <w:r w:rsidRPr="00A25A0A">
        <w:rPr>
          <w:rFonts w:asciiTheme="minorHAnsi" w:hAnsiTheme="minorHAnsi" w:cs="Arial"/>
          <w:lang w:val="en-US" w:eastAsia="en-GB"/>
        </w:rPr>
        <w:t>Seek the individual’s consent (if they have mental capacity) to make a referral</w:t>
      </w:r>
    </w:p>
    <w:p w14:paraId="58DF1971" w14:textId="4FB689EA" w:rsidR="004B6D9C" w:rsidRPr="00A25A0A" w:rsidRDefault="00793A01" w:rsidP="004B6D9C">
      <w:pPr>
        <w:pStyle w:val="ListParagraph"/>
        <w:widowControl w:val="0"/>
        <w:numPr>
          <w:ilvl w:val="1"/>
          <w:numId w:val="39"/>
        </w:numPr>
        <w:autoSpaceDE w:val="0"/>
        <w:autoSpaceDN w:val="0"/>
        <w:adjustRightInd w:val="0"/>
        <w:spacing w:after="240"/>
        <w:rPr>
          <w:rFonts w:asciiTheme="minorHAnsi" w:hAnsiTheme="minorHAnsi" w:cs="Arial"/>
          <w:u w:val="single"/>
          <w:lang w:val="en-US" w:eastAsia="en-GB"/>
        </w:rPr>
      </w:pPr>
      <w:r w:rsidRPr="00A25A0A">
        <w:rPr>
          <w:rFonts w:asciiTheme="minorHAnsi" w:hAnsiTheme="minorHAnsi" w:cs="Arial"/>
          <w:lang w:val="en-US" w:eastAsia="en-GB"/>
        </w:rPr>
        <w:t xml:space="preserve">Complete the RYA safeguarding </w:t>
      </w:r>
      <w:r w:rsidR="004B6D9C" w:rsidRPr="00A25A0A">
        <w:rPr>
          <w:rFonts w:asciiTheme="minorHAnsi" w:hAnsiTheme="minorHAnsi" w:cs="Arial"/>
          <w:lang w:val="en-US" w:eastAsia="en-GB"/>
        </w:rPr>
        <w:t xml:space="preserve">referral form as soon as possible. </w:t>
      </w:r>
    </w:p>
    <w:p w14:paraId="0766C1F0" w14:textId="4D69A8B3" w:rsidR="004B6D9C" w:rsidRPr="00A25A0A" w:rsidRDefault="004B6D9C" w:rsidP="004B6D9C">
      <w:pPr>
        <w:pStyle w:val="ListParagraph"/>
        <w:widowControl w:val="0"/>
        <w:numPr>
          <w:ilvl w:val="1"/>
          <w:numId w:val="39"/>
        </w:numPr>
        <w:autoSpaceDE w:val="0"/>
        <w:autoSpaceDN w:val="0"/>
        <w:adjustRightInd w:val="0"/>
        <w:spacing w:after="240"/>
        <w:rPr>
          <w:rFonts w:asciiTheme="minorHAnsi" w:hAnsiTheme="minorHAnsi" w:cs="Arial"/>
          <w:u w:val="single"/>
          <w:lang w:val="en-US" w:eastAsia="en-GB"/>
        </w:rPr>
      </w:pPr>
      <w:r w:rsidRPr="00A25A0A">
        <w:rPr>
          <w:rFonts w:asciiTheme="minorHAnsi" w:hAnsiTheme="minorHAnsi" w:cs="Arial"/>
          <w:lang w:val="en-US" w:eastAsia="en-GB"/>
        </w:rPr>
        <w:t>Mak</w:t>
      </w:r>
      <w:r w:rsidR="00793A01" w:rsidRPr="00A25A0A">
        <w:rPr>
          <w:rFonts w:asciiTheme="minorHAnsi" w:hAnsiTheme="minorHAnsi" w:cs="Arial"/>
          <w:lang w:val="en-US" w:eastAsia="en-GB"/>
        </w:rPr>
        <w:t>e a record of anything the person</w:t>
      </w:r>
      <w:r w:rsidRPr="00A25A0A">
        <w:rPr>
          <w:rFonts w:asciiTheme="minorHAnsi" w:hAnsiTheme="minorHAnsi" w:cs="Arial"/>
          <w:lang w:val="en-US" w:eastAsia="en-GB"/>
        </w:rPr>
        <w:t xml:space="preserve"> has said and/or what has been observed, if </w:t>
      </w:r>
      <w:proofErr w:type="gramStart"/>
      <w:r w:rsidRPr="00A25A0A">
        <w:rPr>
          <w:rFonts w:asciiTheme="minorHAnsi" w:hAnsiTheme="minorHAnsi" w:cs="Arial"/>
          <w:lang w:val="en-US" w:eastAsia="en-GB"/>
        </w:rPr>
        <w:t>possible</w:t>
      </w:r>
      <w:proofErr w:type="gramEnd"/>
      <w:r w:rsidRPr="00A25A0A">
        <w:rPr>
          <w:rFonts w:asciiTheme="minorHAnsi" w:hAnsiTheme="minorHAnsi" w:cs="Arial"/>
          <w:lang w:val="en-US" w:eastAsia="en-GB"/>
        </w:rPr>
        <w:t xml:space="preserve"> with dates and times. </w:t>
      </w:r>
    </w:p>
    <w:p w14:paraId="0CB43C31" w14:textId="7975D194" w:rsidR="00793A01" w:rsidRPr="00A25A0A" w:rsidRDefault="00793A01" w:rsidP="004B6D9C">
      <w:pPr>
        <w:widowControl w:val="0"/>
        <w:autoSpaceDE w:val="0"/>
        <w:autoSpaceDN w:val="0"/>
        <w:adjustRightInd w:val="0"/>
        <w:spacing w:after="240"/>
        <w:rPr>
          <w:rFonts w:asciiTheme="minorHAnsi" w:hAnsiTheme="minorHAnsi" w:cs="Arial"/>
          <w:u w:val="single"/>
          <w:lang w:val="en-US" w:eastAsia="en-GB"/>
        </w:rPr>
      </w:pPr>
      <w:r w:rsidRPr="00A25A0A">
        <w:rPr>
          <w:rFonts w:asciiTheme="minorHAnsi" w:hAnsiTheme="minorHAnsi" w:cs="Arial"/>
          <w:u w:val="single"/>
          <w:lang w:val="en-US" w:eastAsia="en-GB"/>
        </w:rPr>
        <w:t xml:space="preserve">2. If the Safeguarding Officer is not available: </w:t>
      </w:r>
    </w:p>
    <w:p w14:paraId="0BE41222" w14:textId="51428BCF" w:rsidR="00793A01" w:rsidRPr="00A25A0A" w:rsidRDefault="004B6D9C" w:rsidP="00793A01">
      <w:pPr>
        <w:pStyle w:val="ListParagraph"/>
        <w:widowControl w:val="0"/>
        <w:numPr>
          <w:ilvl w:val="0"/>
          <w:numId w:val="40"/>
        </w:numPr>
        <w:autoSpaceDE w:val="0"/>
        <w:autoSpaceDN w:val="0"/>
        <w:adjustRightInd w:val="0"/>
        <w:spacing w:after="240"/>
        <w:rPr>
          <w:rFonts w:asciiTheme="minorHAnsi" w:hAnsiTheme="minorHAnsi" w:cs="Arial"/>
          <w:lang w:val="en-US" w:eastAsia="en-GB"/>
        </w:rPr>
      </w:pPr>
      <w:r w:rsidRPr="00A25A0A">
        <w:rPr>
          <w:rFonts w:asciiTheme="minorHAnsi" w:hAnsiTheme="minorHAnsi" w:cs="Arial"/>
          <w:lang w:val="en-US" w:eastAsia="en-GB"/>
        </w:rPr>
        <w:t>If the concern is urgent, refer the matter im</w:t>
      </w:r>
      <w:r w:rsidR="00793A01" w:rsidRPr="00A25A0A">
        <w:rPr>
          <w:rFonts w:asciiTheme="minorHAnsi" w:hAnsiTheme="minorHAnsi" w:cs="Arial"/>
          <w:lang w:val="en-US" w:eastAsia="en-GB"/>
        </w:rPr>
        <w:t>mediately to Adult Social Care</w:t>
      </w:r>
      <w:r w:rsidRPr="00A25A0A">
        <w:rPr>
          <w:rFonts w:asciiTheme="minorHAnsi" w:hAnsiTheme="minorHAnsi" w:cs="Arial"/>
          <w:lang w:val="en-US" w:eastAsia="en-GB"/>
        </w:rPr>
        <w:t>/Police</w:t>
      </w:r>
      <w:r w:rsidR="00793A01" w:rsidRPr="00A25A0A">
        <w:rPr>
          <w:rFonts w:asciiTheme="minorHAnsi" w:hAnsiTheme="minorHAnsi" w:cs="Arial"/>
          <w:lang w:val="en-US" w:eastAsia="en-GB"/>
        </w:rPr>
        <w:t xml:space="preserve"> (if alleged criminal act)</w:t>
      </w:r>
      <w:r w:rsidR="00637611" w:rsidRPr="00A25A0A">
        <w:rPr>
          <w:rFonts w:asciiTheme="minorHAnsi" w:hAnsiTheme="minorHAnsi" w:cs="Arial"/>
          <w:lang w:val="en-US" w:eastAsia="en-GB"/>
        </w:rPr>
        <w:t>.</w:t>
      </w:r>
    </w:p>
    <w:p w14:paraId="4EF3C022" w14:textId="260245A5" w:rsidR="00793A01" w:rsidRPr="00A25A0A" w:rsidRDefault="004B6D9C" w:rsidP="004B6D9C">
      <w:pPr>
        <w:pStyle w:val="ListParagraph"/>
        <w:widowControl w:val="0"/>
        <w:numPr>
          <w:ilvl w:val="0"/>
          <w:numId w:val="40"/>
        </w:numPr>
        <w:autoSpaceDE w:val="0"/>
        <w:autoSpaceDN w:val="0"/>
        <w:adjustRightInd w:val="0"/>
        <w:spacing w:after="240"/>
        <w:rPr>
          <w:rFonts w:asciiTheme="minorHAnsi" w:hAnsiTheme="minorHAnsi" w:cs="Arial"/>
          <w:lang w:val="en-US" w:eastAsia="en-GB"/>
        </w:rPr>
      </w:pPr>
      <w:r w:rsidRPr="00A25A0A">
        <w:rPr>
          <w:rFonts w:asciiTheme="minorHAnsi" w:hAnsiTheme="minorHAnsi" w:cs="Arial"/>
          <w:lang w:val="en-US" w:eastAsia="en-GB"/>
        </w:rPr>
        <w:t xml:space="preserve"> </w:t>
      </w:r>
      <w:r w:rsidR="00793A01" w:rsidRPr="00A25A0A">
        <w:rPr>
          <w:rFonts w:asciiTheme="minorHAnsi" w:hAnsiTheme="minorHAnsi" w:cs="Arial"/>
          <w:lang w:val="en-US" w:eastAsia="en-GB"/>
        </w:rPr>
        <w:t>Complete the</w:t>
      </w:r>
      <w:r w:rsidR="00A25A0A" w:rsidRPr="00A25A0A">
        <w:rPr>
          <w:rFonts w:asciiTheme="minorHAnsi" w:hAnsiTheme="minorHAnsi" w:cs="Arial"/>
          <w:lang w:val="en-US" w:eastAsia="en-GB"/>
        </w:rPr>
        <w:t xml:space="preserve"> </w:t>
      </w:r>
      <w:proofErr w:type="spellStart"/>
      <w:r w:rsidR="00A25A0A" w:rsidRPr="00A25A0A">
        <w:rPr>
          <w:rFonts w:asciiTheme="minorHAnsi" w:hAnsiTheme="minorHAnsi" w:cs="Arial"/>
          <w:lang w:val="en-US" w:eastAsia="en-GB"/>
        </w:rPr>
        <w:t>Boleh</w:t>
      </w:r>
      <w:proofErr w:type="spellEnd"/>
      <w:r w:rsidR="00A25A0A" w:rsidRPr="00A25A0A">
        <w:rPr>
          <w:rFonts w:asciiTheme="minorHAnsi" w:hAnsiTheme="minorHAnsi" w:cs="Arial"/>
          <w:lang w:val="en-US" w:eastAsia="en-GB"/>
        </w:rPr>
        <w:t xml:space="preserve"> Trust</w:t>
      </w:r>
      <w:r w:rsidRPr="00A25A0A">
        <w:rPr>
          <w:rFonts w:asciiTheme="minorHAnsi" w:hAnsiTheme="minorHAnsi" w:cs="Arial"/>
          <w:lang w:val="en-US" w:eastAsia="en-GB"/>
        </w:rPr>
        <w:t xml:space="preserve"> Safeguarding</w:t>
      </w:r>
      <w:r w:rsidR="00A25A0A" w:rsidRPr="00A25A0A">
        <w:rPr>
          <w:rFonts w:asciiTheme="minorHAnsi" w:hAnsiTheme="minorHAnsi" w:cs="Arial"/>
          <w:lang w:val="en-US" w:eastAsia="en-GB"/>
        </w:rPr>
        <w:t xml:space="preserve"> Adults</w:t>
      </w:r>
      <w:r w:rsidRPr="00A25A0A">
        <w:rPr>
          <w:rFonts w:asciiTheme="minorHAnsi" w:hAnsiTheme="minorHAnsi" w:cs="Arial"/>
          <w:lang w:val="en-US" w:eastAsia="en-GB"/>
        </w:rPr>
        <w:t xml:space="preserve"> </w:t>
      </w:r>
      <w:r w:rsidR="00793A01" w:rsidRPr="00A25A0A">
        <w:rPr>
          <w:rFonts w:asciiTheme="minorHAnsi" w:hAnsiTheme="minorHAnsi" w:cs="Arial"/>
          <w:lang w:val="en-US" w:eastAsia="en-GB"/>
        </w:rPr>
        <w:t>referral form</w:t>
      </w:r>
      <w:r w:rsidRPr="00A25A0A">
        <w:rPr>
          <w:rFonts w:asciiTheme="minorHAnsi" w:hAnsiTheme="minorHAnsi" w:cs="Arial"/>
          <w:lang w:val="en-US" w:eastAsia="en-GB"/>
        </w:rPr>
        <w:t xml:space="preserve"> </w:t>
      </w:r>
      <w:r w:rsidR="00793A01" w:rsidRPr="00A25A0A">
        <w:rPr>
          <w:rFonts w:asciiTheme="minorHAnsi" w:hAnsiTheme="minorHAnsi" w:cs="Arial"/>
          <w:lang w:val="en-US" w:eastAsia="en-GB"/>
        </w:rPr>
        <w:t>and send to Adult Social Care</w:t>
      </w:r>
      <w:r w:rsidRPr="00A25A0A">
        <w:rPr>
          <w:rFonts w:asciiTheme="minorHAnsi" w:hAnsiTheme="minorHAnsi" w:cs="Arial"/>
          <w:lang w:val="en-US" w:eastAsia="en-GB"/>
        </w:rPr>
        <w:t>/Police within 48 hours and co</w:t>
      </w:r>
      <w:r w:rsidR="00637611" w:rsidRPr="00A25A0A">
        <w:rPr>
          <w:rFonts w:asciiTheme="minorHAnsi" w:hAnsiTheme="minorHAnsi" w:cs="Arial"/>
          <w:lang w:val="en-US" w:eastAsia="en-GB"/>
        </w:rPr>
        <w:t>py to the Safeguarding Officer.</w:t>
      </w:r>
    </w:p>
    <w:p w14:paraId="62CCEFCE" w14:textId="781EBF3A" w:rsidR="004B6D9C" w:rsidRPr="00A25A0A" w:rsidRDefault="004B6D9C" w:rsidP="004B6D9C">
      <w:pPr>
        <w:pStyle w:val="ListParagraph"/>
        <w:widowControl w:val="0"/>
        <w:numPr>
          <w:ilvl w:val="0"/>
          <w:numId w:val="40"/>
        </w:numPr>
        <w:autoSpaceDE w:val="0"/>
        <w:autoSpaceDN w:val="0"/>
        <w:adjustRightInd w:val="0"/>
        <w:spacing w:after="240"/>
        <w:rPr>
          <w:rFonts w:asciiTheme="minorHAnsi" w:hAnsiTheme="minorHAnsi" w:cs="Arial"/>
          <w:lang w:val="en-US" w:eastAsia="en-GB"/>
        </w:rPr>
      </w:pPr>
      <w:r w:rsidRPr="00A25A0A">
        <w:rPr>
          <w:rFonts w:asciiTheme="minorHAnsi" w:hAnsiTheme="minorHAnsi" w:cs="Arial"/>
          <w:lang w:val="en-US" w:eastAsia="en-GB"/>
        </w:rPr>
        <w:t>Make a rec</w:t>
      </w:r>
      <w:r w:rsidR="00793A01" w:rsidRPr="00A25A0A">
        <w:rPr>
          <w:rFonts w:asciiTheme="minorHAnsi" w:hAnsiTheme="minorHAnsi" w:cs="Arial"/>
          <w:lang w:val="en-US" w:eastAsia="en-GB"/>
        </w:rPr>
        <w:t>ord of anything the person</w:t>
      </w:r>
      <w:r w:rsidRPr="00A25A0A">
        <w:rPr>
          <w:rFonts w:asciiTheme="minorHAnsi" w:hAnsiTheme="minorHAnsi" w:cs="Arial"/>
          <w:lang w:val="en-US" w:eastAsia="en-GB"/>
        </w:rPr>
        <w:t xml:space="preserve"> has said and/or what has been observed, if </w:t>
      </w:r>
      <w:proofErr w:type="gramStart"/>
      <w:r w:rsidRPr="00A25A0A">
        <w:rPr>
          <w:rFonts w:asciiTheme="minorHAnsi" w:hAnsiTheme="minorHAnsi" w:cs="Arial"/>
          <w:lang w:val="en-US" w:eastAsia="en-GB"/>
        </w:rPr>
        <w:t>possible</w:t>
      </w:r>
      <w:proofErr w:type="gramEnd"/>
      <w:r w:rsidRPr="00A25A0A">
        <w:rPr>
          <w:rFonts w:asciiTheme="minorHAnsi" w:hAnsiTheme="minorHAnsi" w:cs="Arial"/>
          <w:lang w:val="en-US" w:eastAsia="en-GB"/>
        </w:rPr>
        <w:t xml:space="preserve"> with dates and times. </w:t>
      </w:r>
    </w:p>
    <w:p w14:paraId="5361F30C" w14:textId="77777777" w:rsidR="004B6D9C" w:rsidRPr="00A25A0A" w:rsidRDefault="004B6D9C" w:rsidP="004B6D9C">
      <w:pPr>
        <w:widowControl w:val="0"/>
        <w:autoSpaceDE w:val="0"/>
        <w:autoSpaceDN w:val="0"/>
        <w:adjustRightInd w:val="0"/>
        <w:spacing w:after="240"/>
        <w:rPr>
          <w:rFonts w:asciiTheme="minorHAnsi" w:hAnsiTheme="minorHAnsi" w:cs="Arial"/>
          <w:u w:val="single"/>
          <w:lang w:val="en-US" w:eastAsia="en-GB"/>
        </w:rPr>
      </w:pPr>
      <w:r w:rsidRPr="00A25A0A">
        <w:rPr>
          <w:rFonts w:asciiTheme="minorHAnsi" w:hAnsiTheme="minorHAnsi" w:cs="Arial"/>
          <w:u w:val="single"/>
          <w:lang w:val="en-US" w:eastAsia="en-GB"/>
        </w:rPr>
        <w:t xml:space="preserve">3. Trustees </w:t>
      </w:r>
      <w:proofErr w:type="gramStart"/>
      <w:r w:rsidRPr="00A25A0A">
        <w:rPr>
          <w:rFonts w:asciiTheme="minorHAnsi" w:hAnsiTheme="minorHAnsi" w:cs="Arial"/>
          <w:u w:val="single"/>
          <w:lang w:val="en-US" w:eastAsia="en-GB"/>
        </w:rPr>
        <w:t>informed</w:t>
      </w:r>
      <w:proofErr w:type="gramEnd"/>
      <w:r w:rsidRPr="00A25A0A">
        <w:rPr>
          <w:rFonts w:asciiTheme="minorHAnsi" w:hAnsiTheme="minorHAnsi" w:cs="Arial"/>
          <w:u w:val="single"/>
          <w:lang w:val="en-US" w:eastAsia="en-GB"/>
        </w:rPr>
        <w:t xml:space="preserve"> and decisions made with possible outcomes: </w:t>
      </w:r>
    </w:p>
    <w:p w14:paraId="6FB5F643" w14:textId="504CAAE6" w:rsidR="004B6D9C" w:rsidRPr="00A25A0A" w:rsidRDefault="00637611" w:rsidP="004B6D9C">
      <w:pPr>
        <w:widowControl w:val="0"/>
        <w:numPr>
          <w:ilvl w:val="0"/>
          <w:numId w:val="36"/>
        </w:numPr>
        <w:tabs>
          <w:tab w:val="left" w:pos="220"/>
          <w:tab w:val="left" w:pos="720"/>
        </w:tabs>
        <w:autoSpaceDE w:val="0"/>
        <w:autoSpaceDN w:val="0"/>
        <w:adjustRightInd w:val="0"/>
        <w:spacing w:after="320"/>
        <w:ind w:hanging="720"/>
        <w:rPr>
          <w:rFonts w:asciiTheme="minorHAnsi" w:hAnsiTheme="minorHAnsi" w:cs="Arial"/>
          <w:lang w:val="en-US" w:eastAsia="en-GB"/>
        </w:rPr>
      </w:pPr>
      <w:r w:rsidRPr="00A25A0A">
        <w:rPr>
          <w:rFonts w:asciiTheme="minorHAnsi" w:hAnsiTheme="minorHAnsi" w:cs="Arial"/>
          <w:lang w:val="en-US" w:eastAsia="en-GB"/>
        </w:rPr>
        <w:t>No case to answer</w:t>
      </w:r>
    </w:p>
    <w:p w14:paraId="32B55F8D" w14:textId="008B02DC" w:rsidR="004B6D9C" w:rsidRPr="00A25A0A" w:rsidRDefault="004B6D9C" w:rsidP="004B6D9C">
      <w:pPr>
        <w:widowControl w:val="0"/>
        <w:numPr>
          <w:ilvl w:val="0"/>
          <w:numId w:val="36"/>
        </w:numPr>
        <w:tabs>
          <w:tab w:val="left" w:pos="220"/>
          <w:tab w:val="left" w:pos="720"/>
        </w:tabs>
        <w:autoSpaceDE w:val="0"/>
        <w:autoSpaceDN w:val="0"/>
        <w:adjustRightInd w:val="0"/>
        <w:spacing w:after="320"/>
        <w:ind w:hanging="720"/>
        <w:rPr>
          <w:rFonts w:asciiTheme="minorHAnsi" w:hAnsiTheme="minorHAnsi" w:cs="Arial"/>
          <w:lang w:val="en-US" w:eastAsia="en-GB"/>
        </w:rPr>
      </w:pPr>
      <w:r w:rsidRPr="00A25A0A">
        <w:rPr>
          <w:rFonts w:asciiTheme="minorHAnsi" w:hAnsiTheme="minorHAnsi" w:cs="Arial"/>
          <w:lang w:val="en-US" w:eastAsia="en-GB"/>
        </w:rPr>
        <w:t xml:space="preserve">Complaint </w:t>
      </w:r>
      <w:r w:rsidR="00637611" w:rsidRPr="00A25A0A">
        <w:rPr>
          <w:rFonts w:asciiTheme="minorHAnsi" w:hAnsiTheme="minorHAnsi" w:cs="Arial"/>
          <w:lang w:val="en-US" w:eastAsia="en-GB"/>
        </w:rPr>
        <w:t>resolved between the parties</w:t>
      </w:r>
    </w:p>
    <w:p w14:paraId="731F7DC2" w14:textId="5003F116" w:rsidR="004B6D9C" w:rsidRPr="00A25A0A" w:rsidRDefault="00637611" w:rsidP="004B6D9C">
      <w:pPr>
        <w:widowControl w:val="0"/>
        <w:numPr>
          <w:ilvl w:val="0"/>
          <w:numId w:val="36"/>
        </w:numPr>
        <w:tabs>
          <w:tab w:val="left" w:pos="220"/>
          <w:tab w:val="left" w:pos="720"/>
        </w:tabs>
        <w:autoSpaceDE w:val="0"/>
        <w:autoSpaceDN w:val="0"/>
        <w:adjustRightInd w:val="0"/>
        <w:spacing w:after="320"/>
        <w:ind w:hanging="720"/>
        <w:rPr>
          <w:rFonts w:asciiTheme="minorHAnsi" w:hAnsiTheme="minorHAnsi" w:cs="Arial"/>
          <w:lang w:val="en-US" w:eastAsia="en-GB"/>
        </w:rPr>
      </w:pPr>
      <w:r w:rsidRPr="00A25A0A">
        <w:rPr>
          <w:rFonts w:asciiTheme="minorHAnsi" w:hAnsiTheme="minorHAnsi" w:cs="Arial"/>
          <w:lang w:val="en-US" w:eastAsia="en-GB"/>
        </w:rPr>
        <w:t>Training/mentoring agreed</w:t>
      </w:r>
    </w:p>
    <w:p w14:paraId="1A287E01" w14:textId="61791C72" w:rsidR="004B6D9C" w:rsidRPr="00A25A0A" w:rsidRDefault="004B6D9C" w:rsidP="004B6D9C">
      <w:pPr>
        <w:widowControl w:val="0"/>
        <w:numPr>
          <w:ilvl w:val="0"/>
          <w:numId w:val="36"/>
        </w:numPr>
        <w:tabs>
          <w:tab w:val="left" w:pos="220"/>
          <w:tab w:val="left" w:pos="720"/>
        </w:tabs>
        <w:autoSpaceDE w:val="0"/>
        <w:autoSpaceDN w:val="0"/>
        <w:adjustRightInd w:val="0"/>
        <w:spacing w:after="320"/>
        <w:ind w:hanging="720"/>
        <w:rPr>
          <w:rFonts w:asciiTheme="minorHAnsi" w:hAnsiTheme="minorHAnsi" w:cs="Arial"/>
          <w:lang w:val="en-US" w:eastAsia="en-GB"/>
        </w:rPr>
      </w:pPr>
      <w:r w:rsidRPr="00A25A0A">
        <w:rPr>
          <w:rFonts w:asciiTheme="minorHAnsi" w:hAnsiTheme="minorHAnsi" w:cs="Arial"/>
          <w:lang w:val="en-US" w:eastAsia="en-GB"/>
        </w:rPr>
        <w:t>Mo</w:t>
      </w:r>
      <w:r w:rsidR="00637611" w:rsidRPr="00A25A0A">
        <w:rPr>
          <w:rFonts w:asciiTheme="minorHAnsi" w:hAnsiTheme="minorHAnsi" w:cs="Arial"/>
          <w:lang w:val="en-US" w:eastAsia="en-GB"/>
        </w:rPr>
        <w:t>re significant concerns emerge</w:t>
      </w:r>
    </w:p>
    <w:p w14:paraId="1E76B007" w14:textId="3D3BD263" w:rsidR="004B6D9C" w:rsidRPr="00A25A0A" w:rsidRDefault="004B6D9C" w:rsidP="004B6D9C">
      <w:pPr>
        <w:widowControl w:val="0"/>
        <w:numPr>
          <w:ilvl w:val="0"/>
          <w:numId w:val="36"/>
        </w:numPr>
        <w:tabs>
          <w:tab w:val="left" w:pos="220"/>
          <w:tab w:val="left" w:pos="720"/>
        </w:tabs>
        <w:autoSpaceDE w:val="0"/>
        <w:autoSpaceDN w:val="0"/>
        <w:adjustRightInd w:val="0"/>
        <w:spacing w:after="320"/>
        <w:ind w:hanging="720"/>
        <w:rPr>
          <w:rFonts w:asciiTheme="minorHAnsi" w:hAnsiTheme="minorHAnsi" w:cs="Arial"/>
          <w:lang w:val="en-US" w:eastAsia="en-GB"/>
        </w:rPr>
      </w:pPr>
      <w:r w:rsidRPr="00A25A0A">
        <w:rPr>
          <w:rFonts w:asciiTheme="minorHAnsi" w:hAnsiTheme="minorHAnsi" w:cs="Arial"/>
          <w:lang w:val="en-US" w:eastAsia="en-GB"/>
        </w:rPr>
        <w:t>Disciplinary sanctions (including</w:t>
      </w:r>
      <w:r w:rsidR="00637611" w:rsidRPr="00A25A0A">
        <w:rPr>
          <w:rFonts w:asciiTheme="minorHAnsi" w:hAnsiTheme="minorHAnsi" w:cs="Arial"/>
          <w:lang w:val="en-US" w:eastAsia="en-GB"/>
        </w:rPr>
        <w:t xml:space="preserve"> interim temporary suspension)</w:t>
      </w:r>
    </w:p>
    <w:p w14:paraId="4A4BB0D8" w14:textId="7CD71E43" w:rsidR="004B6D9C" w:rsidRPr="00A25A0A" w:rsidRDefault="00637611" w:rsidP="004B6D9C">
      <w:pPr>
        <w:widowControl w:val="0"/>
        <w:numPr>
          <w:ilvl w:val="0"/>
          <w:numId w:val="36"/>
        </w:numPr>
        <w:tabs>
          <w:tab w:val="left" w:pos="220"/>
          <w:tab w:val="left" w:pos="720"/>
        </w:tabs>
        <w:autoSpaceDE w:val="0"/>
        <w:autoSpaceDN w:val="0"/>
        <w:adjustRightInd w:val="0"/>
        <w:spacing w:after="320"/>
        <w:ind w:hanging="720"/>
        <w:rPr>
          <w:rFonts w:asciiTheme="minorHAnsi" w:hAnsiTheme="minorHAnsi" w:cs="Arial"/>
          <w:lang w:val="en-US" w:eastAsia="en-GB"/>
        </w:rPr>
      </w:pPr>
      <w:r w:rsidRPr="00A25A0A">
        <w:rPr>
          <w:rFonts w:asciiTheme="minorHAnsi" w:hAnsiTheme="minorHAnsi" w:cs="Arial"/>
          <w:lang w:val="en-US" w:eastAsia="en-GB"/>
        </w:rPr>
        <w:t>Appeal</w:t>
      </w:r>
    </w:p>
    <w:p w14:paraId="0134FE72" w14:textId="3DE9E78F" w:rsidR="00C933ED" w:rsidRPr="00A25A0A" w:rsidRDefault="00C933ED" w:rsidP="00637611">
      <w:pPr>
        <w:rPr>
          <w:rFonts w:asciiTheme="minorHAnsi" w:hAnsiTheme="minorHAnsi"/>
        </w:rPr>
      </w:pPr>
      <w:r w:rsidRPr="00A25A0A">
        <w:rPr>
          <w:rFonts w:asciiTheme="minorHAnsi" w:hAnsiTheme="minorHAnsi"/>
        </w:rPr>
        <w:br w:type="page"/>
      </w:r>
    </w:p>
    <w:p w14:paraId="51653D21" w14:textId="77777777" w:rsidR="00637611" w:rsidRPr="00A25A0A" w:rsidRDefault="00637611" w:rsidP="00C933ED">
      <w:pPr>
        <w:pStyle w:val="Heading3"/>
        <w:jc w:val="center"/>
        <w:rPr>
          <w:rFonts w:asciiTheme="minorHAnsi" w:hAnsiTheme="minorHAnsi"/>
        </w:rPr>
      </w:pPr>
    </w:p>
    <w:p w14:paraId="33E6EF35" w14:textId="66ED038C" w:rsidR="00637611" w:rsidRPr="00A25A0A" w:rsidRDefault="00A25A0A" w:rsidP="00C933ED">
      <w:pPr>
        <w:pStyle w:val="Heading3"/>
        <w:jc w:val="center"/>
        <w:rPr>
          <w:rFonts w:asciiTheme="minorHAnsi" w:hAnsiTheme="minorHAnsi"/>
          <w:color w:val="FF0000"/>
        </w:rPr>
      </w:pPr>
      <w:r w:rsidRPr="00A25A0A">
        <w:rPr>
          <w:rFonts w:asciiTheme="minorHAnsi" w:hAnsiTheme="minorHAnsi" w:cs="Times"/>
          <w:noProof/>
          <w:lang w:val="en-US"/>
        </w:rPr>
        <w:drawing>
          <wp:inline distT="0" distB="0" distL="0" distR="0" wp14:anchorId="2DAE112A" wp14:editId="09D5430A">
            <wp:extent cx="2374900" cy="635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0" cy="635000"/>
                    </a:xfrm>
                    <a:prstGeom prst="rect">
                      <a:avLst/>
                    </a:prstGeom>
                    <a:noFill/>
                    <a:ln>
                      <a:noFill/>
                    </a:ln>
                  </pic:spPr>
                </pic:pic>
              </a:graphicData>
            </a:graphic>
          </wp:inline>
        </w:drawing>
      </w:r>
    </w:p>
    <w:p w14:paraId="41D80590" w14:textId="77777777" w:rsidR="00637611" w:rsidRPr="00A25A0A" w:rsidRDefault="00637611" w:rsidP="00637611">
      <w:pPr>
        <w:jc w:val="center"/>
        <w:rPr>
          <w:rFonts w:asciiTheme="minorHAnsi" w:hAnsiTheme="minorHAnsi"/>
        </w:rPr>
      </w:pPr>
    </w:p>
    <w:p w14:paraId="5FC4631A" w14:textId="775CE55D" w:rsidR="00637611" w:rsidRPr="00A25A0A" w:rsidRDefault="00637611" w:rsidP="00637611">
      <w:pPr>
        <w:jc w:val="center"/>
        <w:rPr>
          <w:rFonts w:asciiTheme="minorHAnsi" w:hAnsiTheme="minorHAnsi"/>
          <w:b/>
        </w:rPr>
      </w:pPr>
      <w:r w:rsidRPr="00A25A0A">
        <w:rPr>
          <w:rFonts w:asciiTheme="minorHAnsi" w:hAnsiTheme="minorHAnsi"/>
          <w:b/>
        </w:rPr>
        <w:t>Safeguarding Adults</w:t>
      </w:r>
    </w:p>
    <w:p w14:paraId="557994BF" w14:textId="77777777" w:rsidR="00A25A0A" w:rsidRDefault="00A25A0A" w:rsidP="00C933ED">
      <w:pPr>
        <w:pStyle w:val="Heading3"/>
        <w:jc w:val="center"/>
        <w:rPr>
          <w:rFonts w:asciiTheme="minorHAnsi" w:hAnsiTheme="minorHAnsi"/>
        </w:rPr>
      </w:pPr>
    </w:p>
    <w:p w14:paraId="691201DA" w14:textId="175A4AFE" w:rsidR="00C933ED" w:rsidRPr="00A25A0A" w:rsidRDefault="00C933ED" w:rsidP="00C933ED">
      <w:pPr>
        <w:pStyle w:val="Heading3"/>
        <w:jc w:val="center"/>
        <w:rPr>
          <w:rFonts w:asciiTheme="minorHAnsi" w:hAnsiTheme="minorHAnsi"/>
        </w:rPr>
      </w:pPr>
      <w:r w:rsidRPr="00A25A0A">
        <w:rPr>
          <w:rFonts w:asciiTheme="minorHAnsi" w:hAnsiTheme="minorHAnsi"/>
        </w:rPr>
        <w:t>Booking/consent form</w:t>
      </w:r>
      <w:r w:rsidR="001B1B7D" w:rsidRPr="00A25A0A">
        <w:rPr>
          <w:rFonts w:asciiTheme="minorHAnsi" w:hAnsiTheme="minorHAnsi"/>
        </w:rPr>
        <w:t xml:space="preserve"> for </w:t>
      </w:r>
      <w:proofErr w:type="spellStart"/>
      <w:r w:rsidR="001B1B7D" w:rsidRPr="00A25A0A">
        <w:rPr>
          <w:rFonts w:asciiTheme="minorHAnsi" w:hAnsiTheme="minorHAnsi"/>
        </w:rPr>
        <w:t>Boleh</w:t>
      </w:r>
      <w:proofErr w:type="spellEnd"/>
    </w:p>
    <w:p w14:paraId="38EEEEFC" w14:textId="77777777" w:rsidR="00C933ED" w:rsidRPr="00A25A0A" w:rsidRDefault="00C933ED" w:rsidP="00C933ED">
      <w:pPr>
        <w:rPr>
          <w:rFonts w:asciiTheme="minorHAnsi" w:hAnsiTheme="minorHAnsi"/>
        </w:rPr>
      </w:pPr>
    </w:p>
    <w:p w14:paraId="415319E8" w14:textId="77777777" w:rsidR="00C933ED" w:rsidRPr="00A25A0A" w:rsidRDefault="00C933ED" w:rsidP="00C933ED">
      <w:pPr>
        <w:rPr>
          <w:rFonts w:asciiTheme="minorHAnsi" w:hAnsiTheme="minorHAnsi"/>
          <w:b/>
        </w:rPr>
      </w:pPr>
      <w:r w:rsidRPr="00A25A0A">
        <w:rPr>
          <w:rFonts w:asciiTheme="minorHAnsi" w:hAnsiTheme="minorHAnsi"/>
          <w:b/>
        </w:rPr>
        <w:t>Consent form</w:t>
      </w:r>
    </w:p>
    <w:p w14:paraId="2C15A363" w14:textId="77777777" w:rsidR="00C933ED" w:rsidRPr="00A25A0A" w:rsidRDefault="00C933ED" w:rsidP="00C933ED">
      <w:pPr>
        <w:rPr>
          <w:rFonts w:asciiTheme="minorHAnsi" w:hAnsiTheme="minorHAnsi"/>
        </w:rPr>
      </w:pPr>
      <w:r w:rsidRPr="00A25A0A">
        <w:rPr>
          <w:rFonts w:asciiTheme="minorHAnsi" w:hAnsiTheme="minorHAnsi"/>
        </w:rPr>
        <w:t>To be completed by participant or carer/person with legal responsibility</w:t>
      </w:r>
    </w:p>
    <w:p w14:paraId="5529D917" w14:textId="77777777" w:rsidR="00C933ED" w:rsidRPr="00A25A0A" w:rsidRDefault="00C933ED" w:rsidP="00C933ED">
      <w:pPr>
        <w:rPr>
          <w:rFonts w:asciiTheme="minorHAnsi" w:hAnsiTheme="minorHAnsi"/>
        </w:rPr>
      </w:pPr>
    </w:p>
    <w:p w14:paraId="417A362D" w14:textId="77777777" w:rsidR="00C933ED" w:rsidRPr="00A25A0A" w:rsidRDefault="00C933ED" w:rsidP="00C933ED">
      <w:pPr>
        <w:rPr>
          <w:rFonts w:asciiTheme="minorHAnsi" w:hAnsiTheme="minorHAnsi"/>
        </w:rPr>
      </w:pPr>
      <w:r w:rsidRPr="00A25A0A">
        <w:rPr>
          <w:rFonts w:asciiTheme="minorHAnsi" w:hAnsiTheme="minorHAnsi"/>
        </w:rPr>
        <w:t>Please complete all sections in Block Capitals</w:t>
      </w:r>
    </w:p>
    <w:p w14:paraId="087D28A1" w14:textId="77777777" w:rsidR="00C933ED" w:rsidRPr="00A25A0A" w:rsidRDefault="00C933ED" w:rsidP="00C933ED">
      <w:pPr>
        <w:rPr>
          <w:rFonts w:asciiTheme="minorHAnsi" w:hAnsiTheme="minorHAnsi"/>
        </w:rPr>
      </w:pPr>
    </w:p>
    <w:p w14:paraId="448C5884" w14:textId="77777777" w:rsidR="00C933ED" w:rsidRPr="00A25A0A" w:rsidRDefault="00C933ED" w:rsidP="00C933ED">
      <w:pPr>
        <w:rPr>
          <w:rFonts w:asciiTheme="minorHAnsi" w:hAnsiTheme="minorHAnsi"/>
          <w:b/>
        </w:rPr>
      </w:pPr>
      <w:r w:rsidRPr="00A25A0A">
        <w:rPr>
          <w:rFonts w:asciiTheme="minorHAnsi" w:hAnsiTheme="minorHAnsi"/>
          <w:b/>
        </w:rPr>
        <w:t>Participant’s details</w:t>
      </w:r>
    </w:p>
    <w:p w14:paraId="572CAA5A" w14:textId="77777777" w:rsidR="00C933ED" w:rsidRPr="00A25A0A" w:rsidRDefault="00C933ED" w:rsidP="00C933E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5977"/>
      </w:tblGrid>
      <w:tr w:rsidR="00C933ED" w:rsidRPr="00A25A0A" w14:paraId="1D5876FB" w14:textId="77777777" w:rsidTr="00C933ED">
        <w:tc>
          <w:tcPr>
            <w:tcW w:w="3438" w:type="dxa"/>
            <w:vAlign w:val="bottom"/>
          </w:tcPr>
          <w:p w14:paraId="679015D6" w14:textId="77777777" w:rsidR="00C933ED" w:rsidRPr="00A25A0A" w:rsidRDefault="00C933ED" w:rsidP="00C933ED">
            <w:pPr>
              <w:rPr>
                <w:rFonts w:asciiTheme="minorHAnsi" w:hAnsiTheme="minorHAnsi"/>
              </w:rPr>
            </w:pPr>
            <w:r w:rsidRPr="00A25A0A">
              <w:rPr>
                <w:rFonts w:asciiTheme="minorHAnsi" w:hAnsiTheme="minorHAnsi"/>
              </w:rPr>
              <w:t>First name</w:t>
            </w:r>
          </w:p>
          <w:p w14:paraId="1DA29619" w14:textId="77777777" w:rsidR="00C933ED" w:rsidRPr="00A25A0A" w:rsidRDefault="00C933ED" w:rsidP="00C933ED">
            <w:pPr>
              <w:rPr>
                <w:rFonts w:asciiTheme="minorHAnsi" w:hAnsiTheme="minorHAnsi"/>
              </w:rPr>
            </w:pPr>
          </w:p>
        </w:tc>
        <w:tc>
          <w:tcPr>
            <w:tcW w:w="6092" w:type="dxa"/>
          </w:tcPr>
          <w:p w14:paraId="01651161" w14:textId="77777777" w:rsidR="00C933ED" w:rsidRPr="00A25A0A" w:rsidRDefault="00C933ED" w:rsidP="00C933ED">
            <w:pPr>
              <w:rPr>
                <w:rFonts w:asciiTheme="minorHAnsi" w:hAnsiTheme="minorHAnsi"/>
                <w:b/>
              </w:rPr>
            </w:pPr>
            <w:r w:rsidRPr="00A25A0A">
              <w:rPr>
                <w:rFonts w:asciiTheme="minorHAnsi" w:hAnsiTheme="minorHAnsi"/>
              </w:rPr>
              <w:t>Surname/family name</w:t>
            </w:r>
          </w:p>
        </w:tc>
      </w:tr>
      <w:tr w:rsidR="00C933ED" w:rsidRPr="00A25A0A" w14:paraId="69BBF143" w14:textId="77777777" w:rsidTr="00C933ED">
        <w:tc>
          <w:tcPr>
            <w:tcW w:w="3438" w:type="dxa"/>
            <w:vAlign w:val="bottom"/>
          </w:tcPr>
          <w:p w14:paraId="65D92C43" w14:textId="77777777" w:rsidR="00C933ED" w:rsidRPr="00A25A0A" w:rsidRDefault="00C933ED" w:rsidP="00C933ED">
            <w:pPr>
              <w:rPr>
                <w:rFonts w:asciiTheme="minorHAnsi" w:hAnsiTheme="minorHAnsi"/>
              </w:rPr>
            </w:pPr>
            <w:r w:rsidRPr="00A25A0A">
              <w:rPr>
                <w:rFonts w:asciiTheme="minorHAnsi" w:hAnsiTheme="minorHAnsi"/>
                <w:bCs/>
              </w:rPr>
              <w:t xml:space="preserve">Home </w:t>
            </w:r>
            <w:r w:rsidRPr="00A25A0A">
              <w:rPr>
                <w:rFonts w:asciiTheme="minorHAnsi" w:hAnsiTheme="minorHAnsi"/>
              </w:rPr>
              <w:t>Address</w:t>
            </w:r>
          </w:p>
          <w:p w14:paraId="5783EAB5" w14:textId="77777777" w:rsidR="00C933ED" w:rsidRPr="00A25A0A" w:rsidRDefault="00C933ED" w:rsidP="00C933ED">
            <w:pPr>
              <w:rPr>
                <w:rFonts w:asciiTheme="minorHAnsi" w:hAnsiTheme="minorHAnsi"/>
              </w:rPr>
            </w:pPr>
          </w:p>
          <w:p w14:paraId="7ACFF42C" w14:textId="77777777" w:rsidR="00C933ED" w:rsidRPr="00A25A0A" w:rsidRDefault="00C933ED" w:rsidP="00C933ED">
            <w:pPr>
              <w:rPr>
                <w:rFonts w:asciiTheme="minorHAnsi" w:hAnsiTheme="minorHAnsi"/>
              </w:rPr>
            </w:pPr>
          </w:p>
          <w:p w14:paraId="16D734B2" w14:textId="77777777" w:rsidR="00C933ED" w:rsidRPr="00A25A0A" w:rsidRDefault="00C933ED" w:rsidP="00C933ED">
            <w:pPr>
              <w:rPr>
                <w:rFonts w:asciiTheme="minorHAnsi" w:hAnsiTheme="minorHAnsi"/>
              </w:rPr>
            </w:pPr>
          </w:p>
        </w:tc>
        <w:tc>
          <w:tcPr>
            <w:tcW w:w="6092" w:type="dxa"/>
          </w:tcPr>
          <w:p w14:paraId="590D5C1E" w14:textId="77777777" w:rsidR="00C933ED" w:rsidRPr="00A25A0A" w:rsidRDefault="00C933ED" w:rsidP="00C933ED">
            <w:pPr>
              <w:rPr>
                <w:rFonts w:asciiTheme="minorHAnsi" w:hAnsiTheme="minorHAnsi"/>
              </w:rPr>
            </w:pPr>
          </w:p>
          <w:p w14:paraId="7093C15D" w14:textId="77777777" w:rsidR="00C933ED" w:rsidRPr="00A25A0A" w:rsidRDefault="00C933ED" w:rsidP="00C933ED">
            <w:pPr>
              <w:rPr>
                <w:rFonts w:asciiTheme="minorHAnsi" w:hAnsiTheme="minorHAnsi"/>
              </w:rPr>
            </w:pPr>
          </w:p>
          <w:p w14:paraId="6F6DFE26" w14:textId="77777777" w:rsidR="00C933ED" w:rsidRPr="00A25A0A" w:rsidRDefault="00C933ED" w:rsidP="00C933ED">
            <w:pPr>
              <w:rPr>
                <w:rFonts w:asciiTheme="minorHAnsi" w:hAnsiTheme="minorHAnsi"/>
              </w:rPr>
            </w:pPr>
          </w:p>
        </w:tc>
      </w:tr>
      <w:tr w:rsidR="00C933ED" w:rsidRPr="00A25A0A" w14:paraId="73932F65" w14:textId="77777777" w:rsidTr="00C933ED">
        <w:tc>
          <w:tcPr>
            <w:tcW w:w="3438" w:type="dxa"/>
            <w:vAlign w:val="bottom"/>
          </w:tcPr>
          <w:p w14:paraId="6A23821C" w14:textId="77777777" w:rsidR="00C933ED" w:rsidRPr="00A25A0A" w:rsidRDefault="00C933ED" w:rsidP="00C933ED">
            <w:pPr>
              <w:rPr>
                <w:rFonts w:asciiTheme="minorHAnsi" w:hAnsiTheme="minorHAnsi"/>
              </w:rPr>
            </w:pPr>
            <w:r w:rsidRPr="00A25A0A">
              <w:rPr>
                <w:rFonts w:asciiTheme="minorHAnsi" w:hAnsiTheme="minorHAnsi"/>
              </w:rPr>
              <w:t>Date of birth</w:t>
            </w:r>
          </w:p>
          <w:p w14:paraId="6F436627" w14:textId="77777777" w:rsidR="00C933ED" w:rsidRPr="00A25A0A" w:rsidRDefault="00C933ED" w:rsidP="00C933ED">
            <w:pPr>
              <w:rPr>
                <w:rFonts w:asciiTheme="minorHAnsi" w:hAnsiTheme="minorHAnsi"/>
              </w:rPr>
            </w:pPr>
          </w:p>
        </w:tc>
        <w:tc>
          <w:tcPr>
            <w:tcW w:w="6092" w:type="dxa"/>
          </w:tcPr>
          <w:p w14:paraId="07B2DB49" w14:textId="77777777" w:rsidR="00C933ED" w:rsidRPr="00A25A0A" w:rsidRDefault="00C933ED" w:rsidP="00C933ED">
            <w:pPr>
              <w:rPr>
                <w:rFonts w:asciiTheme="minorHAnsi" w:hAnsiTheme="minorHAnsi"/>
                <w:b/>
              </w:rPr>
            </w:pPr>
            <w:r w:rsidRPr="00A25A0A">
              <w:rPr>
                <w:rFonts w:asciiTheme="minorHAnsi" w:hAnsiTheme="minorHAnsi"/>
              </w:rPr>
              <w:t>Age</w:t>
            </w:r>
          </w:p>
        </w:tc>
      </w:tr>
    </w:tbl>
    <w:p w14:paraId="708E3883" w14:textId="77777777" w:rsidR="00C933ED" w:rsidRPr="00A25A0A" w:rsidRDefault="00C933ED" w:rsidP="00C933ED">
      <w:pPr>
        <w:rPr>
          <w:rFonts w:asciiTheme="minorHAnsi" w:hAnsiTheme="minorHAnsi"/>
        </w:rPr>
      </w:pPr>
    </w:p>
    <w:p w14:paraId="1B1AFF7D" w14:textId="77777777" w:rsidR="00C933ED" w:rsidRPr="00A25A0A" w:rsidRDefault="00C933ED" w:rsidP="00C933ED">
      <w:pPr>
        <w:rPr>
          <w:rFonts w:asciiTheme="minorHAnsi" w:hAnsiTheme="minorHAnsi"/>
          <w:b/>
        </w:rPr>
      </w:pPr>
      <w:r w:rsidRPr="00A25A0A">
        <w:rPr>
          <w:rFonts w:asciiTheme="minorHAnsi" w:hAnsiTheme="minorHAnsi"/>
          <w:b/>
        </w:rPr>
        <w:t>Emergency Contact:</w:t>
      </w:r>
    </w:p>
    <w:p w14:paraId="75C828A9" w14:textId="77777777" w:rsidR="00C933ED" w:rsidRPr="00A25A0A" w:rsidRDefault="00C933ED" w:rsidP="00C933E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5969"/>
      </w:tblGrid>
      <w:tr w:rsidR="00C933ED" w:rsidRPr="00A25A0A" w14:paraId="7949D1FA" w14:textId="77777777" w:rsidTr="00C933ED">
        <w:tc>
          <w:tcPr>
            <w:tcW w:w="3438" w:type="dxa"/>
            <w:vAlign w:val="bottom"/>
          </w:tcPr>
          <w:p w14:paraId="1ACCDBD3" w14:textId="77777777" w:rsidR="00C933ED" w:rsidRPr="00A25A0A" w:rsidRDefault="00C933ED" w:rsidP="00C933ED">
            <w:pPr>
              <w:rPr>
                <w:rFonts w:asciiTheme="minorHAnsi" w:hAnsiTheme="minorHAnsi"/>
              </w:rPr>
            </w:pPr>
            <w:r w:rsidRPr="00A25A0A">
              <w:rPr>
                <w:rFonts w:asciiTheme="minorHAnsi" w:hAnsiTheme="minorHAnsi"/>
              </w:rPr>
              <w:t>First name</w:t>
            </w:r>
          </w:p>
          <w:p w14:paraId="4019EE04" w14:textId="77777777" w:rsidR="00C933ED" w:rsidRPr="00A25A0A" w:rsidRDefault="00C933ED" w:rsidP="00C933ED">
            <w:pPr>
              <w:rPr>
                <w:rFonts w:asciiTheme="minorHAnsi" w:hAnsiTheme="minorHAnsi"/>
              </w:rPr>
            </w:pPr>
          </w:p>
        </w:tc>
        <w:tc>
          <w:tcPr>
            <w:tcW w:w="6092" w:type="dxa"/>
          </w:tcPr>
          <w:p w14:paraId="3DCCEA6B" w14:textId="77777777" w:rsidR="00C933ED" w:rsidRPr="00A25A0A" w:rsidRDefault="00C933ED" w:rsidP="00C933ED">
            <w:pPr>
              <w:rPr>
                <w:rFonts w:asciiTheme="minorHAnsi" w:hAnsiTheme="minorHAnsi"/>
                <w:b/>
              </w:rPr>
            </w:pPr>
            <w:r w:rsidRPr="00A25A0A">
              <w:rPr>
                <w:rFonts w:asciiTheme="minorHAnsi" w:hAnsiTheme="minorHAnsi"/>
              </w:rPr>
              <w:t>Surname/family name</w:t>
            </w:r>
          </w:p>
        </w:tc>
      </w:tr>
      <w:tr w:rsidR="00C933ED" w:rsidRPr="00A25A0A" w14:paraId="695AEF08" w14:textId="77777777" w:rsidTr="00C933ED">
        <w:tc>
          <w:tcPr>
            <w:tcW w:w="3438" w:type="dxa"/>
          </w:tcPr>
          <w:p w14:paraId="20094C1F" w14:textId="77777777" w:rsidR="00C933ED" w:rsidRPr="00A25A0A" w:rsidRDefault="00C933ED" w:rsidP="00C933ED">
            <w:pPr>
              <w:rPr>
                <w:rFonts w:asciiTheme="minorHAnsi" w:hAnsiTheme="minorHAnsi"/>
              </w:rPr>
            </w:pPr>
            <w:r w:rsidRPr="00A25A0A">
              <w:rPr>
                <w:rFonts w:asciiTheme="minorHAnsi" w:hAnsiTheme="minorHAnsi"/>
              </w:rPr>
              <w:t>Relationship to participant</w:t>
            </w:r>
          </w:p>
          <w:p w14:paraId="1FBA151C" w14:textId="77777777" w:rsidR="00C933ED" w:rsidRPr="00A25A0A" w:rsidRDefault="00C933ED" w:rsidP="00C933ED">
            <w:pPr>
              <w:rPr>
                <w:rFonts w:asciiTheme="minorHAnsi" w:hAnsiTheme="minorHAnsi"/>
              </w:rPr>
            </w:pPr>
          </w:p>
        </w:tc>
        <w:tc>
          <w:tcPr>
            <w:tcW w:w="6092" w:type="dxa"/>
          </w:tcPr>
          <w:p w14:paraId="40C89077" w14:textId="77777777" w:rsidR="00C933ED" w:rsidRPr="00A25A0A" w:rsidRDefault="00C933ED" w:rsidP="00C933ED">
            <w:pPr>
              <w:rPr>
                <w:rFonts w:asciiTheme="minorHAnsi" w:hAnsiTheme="minorHAnsi"/>
              </w:rPr>
            </w:pPr>
          </w:p>
        </w:tc>
      </w:tr>
      <w:tr w:rsidR="00C933ED" w:rsidRPr="00A25A0A" w14:paraId="510AC16D" w14:textId="77777777" w:rsidTr="00C933ED">
        <w:tc>
          <w:tcPr>
            <w:tcW w:w="3438" w:type="dxa"/>
          </w:tcPr>
          <w:p w14:paraId="609102E3" w14:textId="77777777" w:rsidR="00C933ED" w:rsidRPr="00A25A0A" w:rsidRDefault="00C933ED" w:rsidP="00C933ED">
            <w:pPr>
              <w:rPr>
                <w:rFonts w:asciiTheme="minorHAnsi" w:hAnsiTheme="minorHAnsi"/>
              </w:rPr>
            </w:pPr>
            <w:r w:rsidRPr="00A25A0A">
              <w:rPr>
                <w:rFonts w:asciiTheme="minorHAnsi" w:hAnsiTheme="minorHAnsi"/>
              </w:rPr>
              <w:t>Contact number during sessions</w:t>
            </w:r>
          </w:p>
          <w:p w14:paraId="36289768" w14:textId="77777777" w:rsidR="00C933ED" w:rsidRPr="00A25A0A" w:rsidRDefault="00C933ED" w:rsidP="00C933ED">
            <w:pPr>
              <w:rPr>
                <w:rFonts w:asciiTheme="minorHAnsi" w:hAnsiTheme="minorHAnsi"/>
              </w:rPr>
            </w:pPr>
          </w:p>
        </w:tc>
        <w:tc>
          <w:tcPr>
            <w:tcW w:w="6092" w:type="dxa"/>
          </w:tcPr>
          <w:p w14:paraId="4E453B8F" w14:textId="77777777" w:rsidR="00C933ED" w:rsidRPr="00A25A0A" w:rsidRDefault="00C933ED" w:rsidP="00C933ED">
            <w:pPr>
              <w:rPr>
                <w:rFonts w:asciiTheme="minorHAnsi" w:hAnsiTheme="minorHAnsi"/>
              </w:rPr>
            </w:pPr>
          </w:p>
        </w:tc>
      </w:tr>
    </w:tbl>
    <w:p w14:paraId="24AB62B1" w14:textId="77777777" w:rsidR="00C933ED" w:rsidRPr="00A25A0A" w:rsidRDefault="00C933ED" w:rsidP="00C933ED">
      <w:pPr>
        <w:rPr>
          <w:rFonts w:asciiTheme="minorHAnsi" w:hAnsiTheme="minorHAnsi"/>
        </w:rPr>
      </w:pPr>
    </w:p>
    <w:p w14:paraId="5DF5EFF3" w14:textId="77777777" w:rsidR="00C933ED" w:rsidRPr="00A25A0A" w:rsidRDefault="00C933ED" w:rsidP="00C933ED">
      <w:pPr>
        <w:rPr>
          <w:rFonts w:asciiTheme="minorHAnsi" w:hAnsiTheme="minorHAnsi"/>
          <w:b/>
        </w:rPr>
      </w:pPr>
      <w:r w:rsidRPr="00A25A0A">
        <w:rPr>
          <w:rFonts w:asciiTheme="minorHAnsi" w:hAnsiTheme="minorHAnsi"/>
          <w:b/>
        </w:rPr>
        <w:t>Alternative Emergency Contact:</w:t>
      </w:r>
    </w:p>
    <w:p w14:paraId="3F031A57" w14:textId="77777777" w:rsidR="00C933ED" w:rsidRPr="00A25A0A" w:rsidRDefault="00C933ED" w:rsidP="00C933E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5969"/>
      </w:tblGrid>
      <w:tr w:rsidR="00C933ED" w:rsidRPr="00A25A0A" w14:paraId="2FEB6D22" w14:textId="77777777" w:rsidTr="00C933ED">
        <w:tc>
          <w:tcPr>
            <w:tcW w:w="3438" w:type="dxa"/>
            <w:vAlign w:val="bottom"/>
          </w:tcPr>
          <w:p w14:paraId="75164602" w14:textId="77777777" w:rsidR="00C933ED" w:rsidRPr="00A25A0A" w:rsidRDefault="00C933ED" w:rsidP="00C933ED">
            <w:pPr>
              <w:rPr>
                <w:rFonts w:asciiTheme="minorHAnsi" w:hAnsiTheme="minorHAnsi"/>
              </w:rPr>
            </w:pPr>
            <w:r w:rsidRPr="00A25A0A">
              <w:rPr>
                <w:rFonts w:asciiTheme="minorHAnsi" w:hAnsiTheme="minorHAnsi"/>
              </w:rPr>
              <w:t>First name</w:t>
            </w:r>
          </w:p>
          <w:p w14:paraId="7288A2B9" w14:textId="77777777" w:rsidR="00C933ED" w:rsidRPr="00A25A0A" w:rsidRDefault="00C933ED" w:rsidP="00C933ED">
            <w:pPr>
              <w:rPr>
                <w:rFonts w:asciiTheme="minorHAnsi" w:hAnsiTheme="minorHAnsi"/>
              </w:rPr>
            </w:pPr>
          </w:p>
        </w:tc>
        <w:tc>
          <w:tcPr>
            <w:tcW w:w="6092" w:type="dxa"/>
          </w:tcPr>
          <w:p w14:paraId="7ED797E7" w14:textId="77777777" w:rsidR="00C933ED" w:rsidRPr="00A25A0A" w:rsidRDefault="00C933ED" w:rsidP="00C933ED">
            <w:pPr>
              <w:rPr>
                <w:rFonts w:asciiTheme="minorHAnsi" w:hAnsiTheme="minorHAnsi"/>
                <w:b/>
              </w:rPr>
            </w:pPr>
            <w:r w:rsidRPr="00A25A0A">
              <w:rPr>
                <w:rFonts w:asciiTheme="minorHAnsi" w:hAnsiTheme="minorHAnsi"/>
              </w:rPr>
              <w:t>Surname/family name</w:t>
            </w:r>
          </w:p>
        </w:tc>
      </w:tr>
      <w:tr w:rsidR="00C933ED" w:rsidRPr="00A25A0A" w14:paraId="77791EE8" w14:textId="77777777" w:rsidTr="00C933ED">
        <w:tc>
          <w:tcPr>
            <w:tcW w:w="3438" w:type="dxa"/>
          </w:tcPr>
          <w:p w14:paraId="75C680B3" w14:textId="77777777" w:rsidR="00C933ED" w:rsidRPr="00A25A0A" w:rsidRDefault="00C933ED" w:rsidP="00C933ED">
            <w:pPr>
              <w:rPr>
                <w:rFonts w:asciiTheme="minorHAnsi" w:hAnsiTheme="minorHAnsi"/>
              </w:rPr>
            </w:pPr>
            <w:r w:rsidRPr="00A25A0A">
              <w:rPr>
                <w:rFonts w:asciiTheme="minorHAnsi" w:hAnsiTheme="minorHAnsi"/>
              </w:rPr>
              <w:t>Relationship to participant</w:t>
            </w:r>
          </w:p>
          <w:p w14:paraId="5B443A94" w14:textId="77777777" w:rsidR="00C933ED" w:rsidRPr="00A25A0A" w:rsidRDefault="00C933ED" w:rsidP="00C933ED">
            <w:pPr>
              <w:rPr>
                <w:rFonts w:asciiTheme="minorHAnsi" w:hAnsiTheme="minorHAnsi"/>
              </w:rPr>
            </w:pPr>
          </w:p>
        </w:tc>
        <w:tc>
          <w:tcPr>
            <w:tcW w:w="6092" w:type="dxa"/>
          </w:tcPr>
          <w:p w14:paraId="63881ACD" w14:textId="77777777" w:rsidR="00C933ED" w:rsidRPr="00A25A0A" w:rsidRDefault="00C933ED" w:rsidP="00C933ED">
            <w:pPr>
              <w:rPr>
                <w:rFonts w:asciiTheme="minorHAnsi" w:hAnsiTheme="minorHAnsi"/>
              </w:rPr>
            </w:pPr>
          </w:p>
        </w:tc>
      </w:tr>
      <w:tr w:rsidR="00C933ED" w:rsidRPr="00A25A0A" w14:paraId="2C30F5C4" w14:textId="77777777" w:rsidTr="00C933ED">
        <w:tc>
          <w:tcPr>
            <w:tcW w:w="3438" w:type="dxa"/>
          </w:tcPr>
          <w:p w14:paraId="7CA3B4D2" w14:textId="77777777" w:rsidR="00C933ED" w:rsidRPr="00A25A0A" w:rsidRDefault="00C933ED" w:rsidP="00C933ED">
            <w:pPr>
              <w:rPr>
                <w:rFonts w:asciiTheme="minorHAnsi" w:hAnsiTheme="minorHAnsi"/>
              </w:rPr>
            </w:pPr>
            <w:r w:rsidRPr="00A25A0A">
              <w:rPr>
                <w:rFonts w:asciiTheme="minorHAnsi" w:hAnsiTheme="minorHAnsi"/>
              </w:rPr>
              <w:t>Contact number during sessions</w:t>
            </w:r>
          </w:p>
          <w:p w14:paraId="2F5CD6F3" w14:textId="77777777" w:rsidR="00C933ED" w:rsidRPr="00A25A0A" w:rsidRDefault="00C933ED" w:rsidP="00C933ED">
            <w:pPr>
              <w:rPr>
                <w:rFonts w:asciiTheme="minorHAnsi" w:hAnsiTheme="minorHAnsi"/>
              </w:rPr>
            </w:pPr>
          </w:p>
        </w:tc>
        <w:tc>
          <w:tcPr>
            <w:tcW w:w="6092" w:type="dxa"/>
          </w:tcPr>
          <w:p w14:paraId="17AEE918" w14:textId="77777777" w:rsidR="00C933ED" w:rsidRPr="00A25A0A" w:rsidRDefault="00C933ED" w:rsidP="00C933ED">
            <w:pPr>
              <w:rPr>
                <w:rFonts w:asciiTheme="minorHAnsi" w:hAnsiTheme="minorHAnsi"/>
              </w:rPr>
            </w:pPr>
          </w:p>
        </w:tc>
      </w:tr>
    </w:tbl>
    <w:p w14:paraId="6D5134F2" w14:textId="77777777" w:rsidR="00C933ED" w:rsidRPr="00A25A0A" w:rsidRDefault="00C933ED" w:rsidP="00C933ED">
      <w:pPr>
        <w:rPr>
          <w:rFonts w:asciiTheme="minorHAnsi" w:hAnsiTheme="minorHAnsi"/>
        </w:rPr>
      </w:pPr>
    </w:p>
    <w:p w14:paraId="5F691276" w14:textId="77777777" w:rsidR="00C933ED" w:rsidRPr="00A25A0A" w:rsidRDefault="00C933ED" w:rsidP="00C933ED">
      <w:pPr>
        <w:rPr>
          <w:rFonts w:asciiTheme="minorHAnsi" w:hAnsiTheme="minorHAnsi"/>
          <w:b/>
        </w:rPr>
      </w:pPr>
      <w:r w:rsidRPr="00A25A0A">
        <w:rPr>
          <w:rFonts w:asciiTheme="minorHAnsi" w:hAnsiTheme="minorHAnsi"/>
          <w:b/>
        </w:rPr>
        <w:t>Medical information</w:t>
      </w:r>
    </w:p>
    <w:p w14:paraId="5CF61E18" w14:textId="77777777" w:rsidR="00C933ED" w:rsidRPr="00A25A0A" w:rsidRDefault="00C933ED" w:rsidP="00C933ED">
      <w:pPr>
        <w:rPr>
          <w:rFonts w:asciiTheme="minorHAnsi" w:hAnsiTheme="minorHAnsi"/>
          <w:b/>
        </w:rPr>
      </w:pPr>
    </w:p>
    <w:p w14:paraId="68ED67C4" w14:textId="77777777" w:rsidR="00C933ED" w:rsidRPr="00A25A0A" w:rsidRDefault="00C933ED" w:rsidP="00C933ED">
      <w:pPr>
        <w:rPr>
          <w:rFonts w:asciiTheme="minorHAnsi" w:hAnsiTheme="minorHAnsi"/>
        </w:rPr>
      </w:pPr>
      <w:r w:rsidRPr="00A25A0A">
        <w:rPr>
          <w:rFonts w:asciiTheme="minorHAnsi" w:hAnsiTheme="minorHAnsi"/>
        </w:rPr>
        <w:t xml:space="preserve">It is your responsibility to make known any disability/medical condition that may affect you during the activity, and any medication that you may require.  This information will be shared </w:t>
      </w:r>
      <w:r w:rsidRPr="00A25A0A">
        <w:rPr>
          <w:rFonts w:asciiTheme="minorHAnsi" w:hAnsiTheme="minorHAnsi"/>
        </w:rPr>
        <w:lastRenderedPageBreak/>
        <w:t>with those responsible for supervising the activity, to ensure that appropriate treatment can be administered promptly if required.  Having a disability or medical condition will not affect your ability to participate unless there are concerns for your health and safety or that of others.</w:t>
      </w:r>
    </w:p>
    <w:p w14:paraId="42179FF5" w14:textId="0E8CCBD8" w:rsidR="00C933ED" w:rsidRPr="00A25A0A" w:rsidRDefault="00C933ED" w:rsidP="00C933ED">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C933ED" w:rsidRPr="00A25A0A" w14:paraId="14ABEEBD" w14:textId="77777777" w:rsidTr="00C933ED">
        <w:tc>
          <w:tcPr>
            <w:tcW w:w="9558" w:type="dxa"/>
          </w:tcPr>
          <w:p w14:paraId="1F60478F" w14:textId="77777777" w:rsidR="00C933ED" w:rsidRPr="00A25A0A" w:rsidRDefault="00C933ED" w:rsidP="00C933ED">
            <w:pPr>
              <w:rPr>
                <w:rFonts w:asciiTheme="minorHAnsi" w:hAnsiTheme="minorHAnsi"/>
              </w:rPr>
            </w:pPr>
            <w:r w:rsidRPr="00A25A0A">
              <w:rPr>
                <w:rFonts w:asciiTheme="minorHAnsi" w:hAnsiTheme="minorHAnsi"/>
              </w:rPr>
              <w:t xml:space="preserve">Have you ever suffered from any of the following </w:t>
            </w:r>
            <w:proofErr w:type="gramStart"/>
            <w:r w:rsidRPr="00A25A0A">
              <w:rPr>
                <w:rFonts w:asciiTheme="minorHAnsi" w:hAnsiTheme="minorHAnsi"/>
              </w:rPr>
              <w:t>conditions:</w:t>
            </w:r>
            <w:proofErr w:type="gramEnd"/>
          </w:p>
          <w:p w14:paraId="4BA5EC5A" w14:textId="77777777" w:rsidR="00C933ED" w:rsidRPr="00A25A0A" w:rsidRDefault="00C933ED" w:rsidP="00C933ED">
            <w:pPr>
              <w:rPr>
                <w:rFonts w:asciiTheme="minorHAnsi" w:hAnsiTheme="minorHAnsi"/>
              </w:rPr>
            </w:pPr>
            <w:r w:rsidRPr="00A25A0A">
              <w:rPr>
                <w:rFonts w:asciiTheme="minorHAnsi" w:hAnsiTheme="minorHAnsi"/>
              </w:rPr>
              <w:t>Asthma/bronchitis, heart condition, fits, fainting or blackouts, severe headaches, diabetes?  YES / NO</w:t>
            </w:r>
          </w:p>
          <w:p w14:paraId="37690366" w14:textId="77777777" w:rsidR="00C933ED" w:rsidRPr="00A25A0A" w:rsidRDefault="00C933ED" w:rsidP="00C933ED">
            <w:pPr>
              <w:rPr>
                <w:rFonts w:asciiTheme="minorHAnsi" w:hAnsiTheme="minorHAnsi"/>
              </w:rPr>
            </w:pPr>
            <w:r w:rsidRPr="00A25A0A">
              <w:rPr>
                <w:rFonts w:asciiTheme="minorHAnsi" w:hAnsiTheme="minorHAnsi"/>
              </w:rPr>
              <w:br/>
              <w:t>If YES please provide details, including any specific medical advice to be followed in an emergency:</w:t>
            </w:r>
          </w:p>
          <w:p w14:paraId="52B43D90" w14:textId="77777777" w:rsidR="00C933ED" w:rsidRPr="00A25A0A" w:rsidRDefault="00C933ED" w:rsidP="00C933ED">
            <w:pPr>
              <w:rPr>
                <w:rFonts w:asciiTheme="minorHAnsi" w:hAnsiTheme="minorHAnsi"/>
              </w:rPr>
            </w:pPr>
          </w:p>
          <w:p w14:paraId="67AAB186" w14:textId="77777777" w:rsidR="00C933ED" w:rsidRPr="00A25A0A" w:rsidRDefault="00C933ED" w:rsidP="00C933ED">
            <w:pPr>
              <w:rPr>
                <w:rFonts w:asciiTheme="minorHAnsi" w:hAnsiTheme="minorHAnsi"/>
              </w:rPr>
            </w:pPr>
          </w:p>
          <w:p w14:paraId="1A695752" w14:textId="77777777" w:rsidR="00C933ED" w:rsidRPr="00A25A0A" w:rsidRDefault="00C933ED" w:rsidP="00C933ED">
            <w:pPr>
              <w:rPr>
                <w:rFonts w:asciiTheme="minorHAnsi" w:hAnsiTheme="minorHAnsi"/>
              </w:rPr>
            </w:pPr>
          </w:p>
          <w:p w14:paraId="56479F02" w14:textId="77777777" w:rsidR="00C933ED" w:rsidRPr="00A25A0A" w:rsidRDefault="00C933ED" w:rsidP="00C933ED">
            <w:pPr>
              <w:rPr>
                <w:rFonts w:asciiTheme="minorHAnsi" w:hAnsiTheme="minorHAnsi"/>
              </w:rPr>
            </w:pPr>
          </w:p>
        </w:tc>
      </w:tr>
    </w:tbl>
    <w:p w14:paraId="22F2886D" w14:textId="77777777" w:rsidR="00C933ED" w:rsidRPr="00A25A0A" w:rsidRDefault="00C933ED" w:rsidP="00C933ED">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C933ED" w:rsidRPr="00A25A0A" w14:paraId="6F4F7210" w14:textId="77777777" w:rsidTr="00C933ED">
        <w:tc>
          <w:tcPr>
            <w:tcW w:w="9558" w:type="dxa"/>
          </w:tcPr>
          <w:p w14:paraId="4D68872D" w14:textId="77777777" w:rsidR="00C933ED" w:rsidRPr="00A25A0A" w:rsidRDefault="00C933ED" w:rsidP="00C933ED">
            <w:pPr>
              <w:rPr>
                <w:rFonts w:asciiTheme="minorHAnsi" w:hAnsiTheme="minorHAnsi"/>
              </w:rPr>
            </w:pPr>
            <w:r w:rsidRPr="00A25A0A">
              <w:rPr>
                <w:rFonts w:asciiTheme="minorHAnsi" w:hAnsiTheme="minorHAnsi"/>
              </w:rPr>
              <w:t>Are you currently taking any medication?  YES / NO</w:t>
            </w:r>
          </w:p>
          <w:p w14:paraId="3E16B16C" w14:textId="77777777" w:rsidR="00C933ED" w:rsidRPr="00A25A0A" w:rsidRDefault="00C933ED" w:rsidP="00C933ED">
            <w:pPr>
              <w:rPr>
                <w:rFonts w:asciiTheme="minorHAnsi" w:hAnsiTheme="minorHAnsi"/>
              </w:rPr>
            </w:pPr>
          </w:p>
          <w:p w14:paraId="07A1618B" w14:textId="77777777" w:rsidR="00C933ED" w:rsidRPr="00A25A0A" w:rsidRDefault="00C933ED" w:rsidP="00C933ED">
            <w:pPr>
              <w:rPr>
                <w:rFonts w:asciiTheme="minorHAnsi" w:hAnsiTheme="minorHAnsi"/>
              </w:rPr>
            </w:pPr>
            <w:r w:rsidRPr="00A25A0A">
              <w:rPr>
                <w:rFonts w:asciiTheme="minorHAnsi" w:hAnsiTheme="minorHAnsi"/>
              </w:rPr>
              <w:t xml:space="preserve">If </w:t>
            </w:r>
            <w:proofErr w:type="gramStart"/>
            <w:r w:rsidRPr="00A25A0A">
              <w:rPr>
                <w:rFonts w:asciiTheme="minorHAnsi" w:hAnsiTheme="minorHAnsi"/>
              </w:rPr>
              <w:t>YES</w:t>
            </w:r>
            <w:proofErr w:type="gramEnd"/>
            <w:r w:rsidRPr="00A25A0A">
              <w:rPr>
                <w:rFonts w:asciiTheme="minorHAnsi" w:hAnsiTheme="minorHAnsi"/>
              </w:rPr>
              <w:t xml:space="preserve"> please specify:</w:t>
            </w:r>
          </w:p>
          <w:p w14:paraId="5527B4C9" w14:textId="77777777" w:rsidR="00C933ED" w:rsidRPr="00A25A0A" w:rsidRDefault="00C933ED" w:rsidP="00C933ED">
            <w:pPr>
              <w:rPr>
                <w:rFonts w:asciiTheme="minorHAnsi" w:hAnsiTheme="minorHAnsi"/>
              </w:rPr>
            </w:pPr>
          </w:p>
        </w:tc>
      </w:tr>
      <w:tr w:rsidR="00C933ED" w:rsidRPr="00A25A0A" w14:paraId="5A10219F" w14:textId="77777777" w:rsidTr="00C933ED">
        <w:tc>
          <w:tcPr>
            <w:tcW w:w="9558" w:type="dxa"/>
          </w:tcPr>
          <w:p w14:paraId="55D7B0FE" w14:textId="77777777" w:rsidR="00C933ED" w:rsidRPr="00A25A0A" w:rsidRDefault="00C933ED" w:rsidP="00C933ED">
            <w:pPr>
              <w:rPr>
                <w:rFonts w:asciiTheme="minorHAnsi" w:hAnsiTheme="minorHAnsi"/>
              </w:rPr>
            </w:pPr>
            <w:r w:rsidRPr="00A25A0A">
              <w:rPr>
                <w:rFonts w:asciiTheme="minorHAnsi" w:hAnsiTheme="minorHAnsi"/>
              </w:rPr>
              <w:t>When did you last have a tetanus vaccination?</w:t>
            </w:r>
          </w:p>
          <w:p w14:paraId="4EADF0BD" w14:textId="77777777" w:rsidR="00C933ED" w:rsidRPr="00A25A0A" w:rsidRDefault="00C933ED" w:rsidP="00C933ED">
            <w:pPr>
              <w:rPr>
                <w:rFonts w:asciiTheme="minorHAnsi" w:hAnsiTheme="minorHAnsi"/>
              </w:rPr>
            </w:pPr>
            <w:r w:rsidRPr="00A25A0A">
              <w:rPr>
                <w:rFonts w:asciiTheme="minorHAnsi" w:hAnsiTheme="minorHAnsi"/>
              </w:rPr>
              <w:t xml:space="preserve">Year:  </w:t>
            </w:r>
          </w:p>
          <w:p w14:paraId="01F97528" w14:textId="77777777" w:rsidR="00C933ED" w:rsidRPr="00A25A0A" w:rsidRDefault="00C933ED" w:rsidP="00C933ED">
            <w:pPr>
              <w:rPr>
                <w:rFonts w:asciiTheme="minorHAnsi" w:hAnsiTheme="minorHAnsi"/>
              </w:rPr>
            </w:pPr>
          </w:p>
        </w:tc>
      </w:tr>
    </w:tbl>
    <w:p w14:paraId="37E6C368" w14:textId="77777777" w:rsidR="00C933ED" w:rsidRPr="00A25A0A" w:rsidRDefault="00C933ED" w:rsidP="00C933ED">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C933ED" w:rsidRPr="00A25A0A" w14:paraId="32CDCDF4" w14:textId="77777777" w:rsidTr="00C933ED">
        <w:tc>
          <w:tcPr>
            <w:tcW w:w="9558" w:type="dxa"/>
          </w:tcPr>
          <w:p w14:paraId="2AE333D1" w14:textId="77777777" w:rsidR="00C933ED" w:rsidRPr="00A25A0A" w:rsidRDefault="00C933ED" w:rsidP="00C933ED">
            <w:pPr>
              <w:rPr>
                <w:rFonts w:asciiTheme="minorHAnsi" w:hAnsiTheme="minorHAnsi"/>
              </w:rPr>
            </w:pPr>
            <w:r w:rsidRPr="00A25A0A">
              <w:rPr>
                <w:rFonts w:asciiTheme="minorHAnsi" w:hAnsiTheme="minorHAnsi"/>
              </w:rPr>
              <w:t xml:space="preserve">Are you currently suffering/recovering from any injuries which </w:t>
            </w:r>
            <w:proofErr w:type="gramStart"/>
            <w:r w:rsidRPr="00A25A0A">
              <w:rPr>
                <w:rFonts w:asciiTheme="minorHAnsi" w:hAnsiTheme="minorHAnsi"/>
              </w:rPr>
              <w:t>may</w:t>
            </w:r>
            <w:proofErr w:type="gramEnd"/>
            <w:r w:rsidRPr="00A25A0A">
              <w:rPr>
                <w:rFonts w:asciiTheme="minorHAnsi" w:hAnsiTheme="minorHAnsi"/>
              </w:rPr>
              <w:t xml:space="preserve"> </w:t>
            </w:r>
          </w:p>
          <w:p w14:paraId="694793E4" w14:textId="77777777" w:rsidR="00C933ED" w:rsidRPr="00A25A0A" w:rsidRDefault="00C933ED" w:rsidP="00C933ED">
            <w:pPr>
              <w:rPr>
                <w:rFonts w:asciiTheme="minorHAnsi" w:hAnsiTheme="minorHAnsi"/>
              </w:rPr>
            </w:pPr>
            <w:r w:rsidRPr="00A25A0A">
              <w:rPr>
                <w:rFonts w:asciiTheme="minorHAnsi" w:hAnsiTheme="minorHAnsi"/>
              </w:rPr>
              <w:t>affect your sailing?</w:t>
            </w:r>
          </w:p>
          <w:p w14:paraId="7A019027" w14:textId="77777777" w:rsidR="00C933ED" w:rsidRPr="00A25A0A" w:rsidRDefault="00C933ED" w:rsidP="00C933ED">
            <w:pPr>
              <w:rPr>
                <w:rFonts w:asciiTheme="minorHAnsi" w:hAnsiTheme="minorHAnsi"/>
              </w:rPr>
            </w:pPr>
            <w:r w:rsidRPr="00A25A0A">
              <w:rPr>
                <w:rFonts w:asciiTheme="minorHAnsi" w:hAnsiTheme="minorHAnsi"/>
              </w:rPr>
              <w:t>YES / NO</w:t>
            </w:r>
          </w:p>
          <w:p w14:paraId="290431D0" w14:textId="77777777" w:rsidR="00C933ED" w:rsidRPr="00A25A0A" w:rsidRDefault="00C933ED" w:rsidP="00C933ED">
            <w:pPr>
              <w:rPr>
                <w:rFonts w:asciiTheme="minorHAnsi" w:hAnsiTheme="minorHAnsi"/>
              </w:rPr>
            </w:pPr>
          </w:p>
          <w:p w14:paraId="20F7C5F7" w14:textId="77777777" w:rsidR="00C933ED" w:rsidRPr="00A25A0A" w:rsidRDefault="00C933ED" w:rsidP="00C933ED">
            <w:pPr>
              <w:rPr>
                <w:rFonts w:asciiTheme="minorHAnsi" w:hAnsiTheme="minorHAnsi"/>
              </w:rPr>
            </w:pPr>
            <w:r w:rsidRPr="00A25A0A">
              <w:rPr>
                <w:rFonts w:asciiTheme="minorHAnsi" w:hAnsiTheme="minorHAnsi"/>
              </w:rPr>
              <w:t xml:space="preserve">If </w:t>
            </w:r>
            <w:proofErr w:type="gramStart"/>
            <w:r w:rsidRPr="00A25A0A">
              <w:rPr>
                <w:rFonts w:asciiTheme="minorHAnsi" w:hAnsiTheme="minorHAnsi"/>
              </w:rPr>
              <w:t>YES</w:t>
            </w:r>
            <w:proofErr w:type="gramEnd"/>
            <w:r w:rsidRPr="00A25A0A">
              <w:rPr>
                <w:rFonts w:asciiTheme="minorHAnsi" w:hAnsiTheme="minorHAnsi"/>
              </w:rPr>
              <w:t xml:space="preserve"> please provide details:</w:t>
            </w:r>
          </w:p>
          <w:p w14:paraId="5C72608E" w14:textId="77777777" w:rsidR="00C933ED" w:rsidRPr="00A25A0A" w:rsidRDefault="00C933ED" w:rsidP="00C933ED">
            <w:pPr>
              <w:rPr>
                <w:rFonts w:asciiTheme="minorHAnsi" w:hAnsiTheme="minorHAnsi"/>
              </w:rPr>
            </w:pPr>
          </w:p>
          <w:p w14:paraId="2AEF20E5" w14:textId="77777777" w:rsidR="00C933ED" w:rsidRPr="00A25A0A" w:rsidRDefault="00C933ED" w:rsidP="00C933ED">
            <w:pPr>
              <w:rPr>
                <w:rFonts w:asciiTheme="minorHAnsi" w:hAnsiTheme="minorHAnsi"/>
              </w:rPr>
            </w:pPr>
          </w:p>
        </w:tc>
      </w:tr>
    </w:tbl>
    <w:p w14:paraId="1C62DE89" w14:textId="77777777" w:rsidR="00C933ED" w:rsidRPr="00A25A0A" w:rsidRDefault="00C933ED" w:rsidP="00C933ED">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C933ED" w:rsidRPr="00A25A0A" w14:paraId="369D2240" w14:textId="77777777" w:rsidTr="00C933ED">
        <w:tc>
          <w:tcPr>
            <w:tcW w:w="9558" w:type="dxa"/>
          </w:tcPr>
          <w:p w14:paraId="17FFFFE5" w14:textId="77777777" w:rsidR="00C933ED" w:rsidRPr="00A25A0A" w:rsidRDefault="00C933ED" w:rsidP="00C933ED">
            <w:pPr>
              <w:rPr>
                <w:rFonts w:asciiTheme="minorHAnsi" w:hAnsiTheme="minorHAnsi"/>
              </w:rPr>
            </w:pPr>
            <w:r w:rsidRPr="00A25A0A">
              <w:rPr>
                <w:rFonts w:asciiTheme="minorHAnsi" w:hAnsiTheme="minorHAnsi"/>
              </w:rPr>
              <w:t>Are you vegetarian?</w:t>
            </w:r>
          </w:p>
          <w:p w14:paraId="5308AAAA" w14:textId="77777777" w:rsidR="00C933ED" w:rsidRPr="00A25A0A" w:rsidRDefault="00C933ED" w:rsidP="00C933ED">
            <w:pPr>
              <w:rPr>
                <w:rFonts w:asciiTheme="minorHAnsi" w:hAnsiTheme="minorHAnsi"/>
              </w:rPr>
            </w:pPr>
            <w:r w:rsidRPr="00A25A0A">
              <w:rPr>
                <w:rFonts w:asciiTheme="minorHAnsi" w:hAnsiTheme="minorHAnsi"/>
              </w:rPr>
              <w:t>YES / NO</w:t>
            </w:r>
          </w:p>
          <w:p w14:paraId="0E8817A0" w14:textId="77777777" w:rsidR="00C933ED" w:rsidRPr="00A25A0A" w:rsidRDefault="00C933ED" w:rsidP="00C933ED">
            <w:pPr>
              <w:rPr>
                <w:rFonts w:asciiTheme="minorHAnsi" w:hAnsiTheme="minorHAnsi"/>
              </w:rPr>
            </w:pPr>
          </w:p>
          <w:p w14:paraId="15FEFCC4" w14:textId="77777777" w:rsidR="00C933ED" w:rsidRPr="00A25A0A" w:rsidRDefault="00C933ED" w:rsidP="00C933ED">
            <w:pPr>
              <w:rPr>
                <w:rFonts w:asciiTheme="minorHAnsi" w:hAnsiTheme="minorHAnsi"/>
              </w:rPr>
            </w:pPr>
            <w:r w:rsidRPr="00A25A0A">
              <w:rPr>
                <w:rFonts w:asciiTheme="minorHAnsi" w:hAnsiTheme="minorHAnsi"/>
              </w:rPr>
              <w:t>Do you have any food allergies or special dietary requirements?</w:t>
            </w:r>
          </w:p>
          <w:p w14:paraId="7233A20C" w14:textId="77777777" w:rsidR="00C933ED" w:rsidRPr="00A25A0A" w:rsidRDefault="00C933ED" w:rsidP="00C933ED">
            <w:pPr>
              <w:rPr>
                <w:rFonts w:asciiTheme="minorHAnsi" w:hAnsiTheme="minorHAnsi"/>
              </w:rPr>
            </w:pPr>
            <w:r w:rsidRPr="00A25A0A">
              <w:rPr>
                <w:rFonts w:asciiTheme="minorHAnsi" w:hAnsiTheme="minorHAnsi"/>
              </w:rPr>
              <w:t>YES / NO</w:t>
            </w:r>
          </w:p>
          <w:p w14:paraId="41DCA510" w14:textId="77777777" w:rsidR="00C933ED" w:rsidRPr="00A25A0A" w:rsidRDefault="00C933ED" w:rsidP="00C933ED">
            <w:pPr>
              <w:rPr>
                <w:rFonts w:asciiTheme="minorHAnsi" w:hAnsiTheme="minorHAnsi"/>
              </w:rPr>
            </w:pPr>
          </w:p>
          <w:p w14:paraId="48B536A5" w14:textId="77777777" w:rsidR="00C933ED" w:rsidRPr="00A25A0A" w:rsidRDefault="00C933ED" w:rsidP="00C933ED">
            <w:pPr>
              <w:rPr>
                <w:rFonts w:asciiTheme="minorHAnsi" w:hAnsiTheme="minorHAnsi"/>
              </w:rPr>
            </w:pPr>
            <w:r w:rsidRPr="00A25A0A">
              <w:rPr>
                <w:rFonts w:asciiTheme="minorHAnsi" w:hAnsiTheme="minorHAnsi"/>
              </w:rPr>
              <w:t xml:space="preserve">If </w:t>
            </w:r>
            <w:proofErr w:type="gramStart"/>
            <w:r w:rsidRPr="00A25A0A">
              <w:rPr>
                <w:rFonts w:asciiTheme="minorHAnsi" w:hAnsiTheme="minorHAnsi"/>
              </w:rPr>
              <w:t>YES</w:t>
            </w:r>
            <w:proofErr w:type="gramEnd"/>
            <w:r w:rsidRPr="00A25A0A">
              <w:rPr>
                <w:rFonts w:asciiTheme="minorHAnsi" w:hAnsiTheme="minorHAnsi"/>
              </w:rPr>
              <w:t xml:space="preserve"> please provide details:</w:t>
            </w:r>
          </w:p>
          <w:p w14:paraId="6AFE3DFE" w14:textId="77777777" w:rsidR="00C933ED" w:rsidRPr="00A25A0A" w:rsidRDefault="00C933ED" w:rsidP="00C933ED">
            <w:pPr>
              <w:rPr>
                <w:rFonts w:asciiTheme="minorHAnsi" w:hAnsiTheme="minorHAnsi"/>
              </w:rPr>
            </w:pPr>
          </w:p>
        </w:tc>
      </w:tr>
    </w:tbl>
    <w:p w14:paraId="4537B728" w14:textId="77777777" w:rsidR="00C933ED" w:rsidRPr="00A25A0A" w:rsidRDefault="00C933ED" w:rsidP="00C933ED">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C933ED" w:rsidRPr="00A25A0A" w14:paraId="36ABE468" w14:textId="77777777" w:rsidTr="00C933ED">
        <w:tc>
          <w:tcPr>
            <w:tcW w:w="9558" w:type="dxa"/>
          </w:tcPr>
          <w:p w14:paraId="057A656F" w14:textId="77777777" w:rsidR="00C933ED" w:rsidRPr="00A25A0A" w:rsidRDefault="00C933ED" w:rsidP="00C933ED">
            <w:pPr>
              <w:rPr>
                <w:rFonts w:asciiTheme="minorHAnsi" w:hAnsiTheme="minorHAnsi"/>
              </w:rPr>
            </w:pPr>
            <w:r w:rsidRPr="00A25A0A">
              <w:rPr>
                <w:rFonts w:asciiTheme="minorHAnsi" w:hAnsiTheme="minorHAnsi"/>
              </w:rPr>
              <w:t>Do you have a disability, learning difficulty or medical condition which may affect your learning (ability to participate in practical or theoretical sessions)?                                                           YES / NO</w:t>
            </w:r>
          </w:p>
          <w:p w14:paraId="4391F604" w14:textId="77777777" w:rsidR="00C933ED" w:rsidRPr="00A25A0A" w:rsidRDefault="00C933ED" w:rsidP="00C933ED">
            <w:pPr>
              <w:rPr>
                <w:rFonts w:asciiTheme="minorHAnsi" w:hAnsiTheme="minorHAnsi"/>
              </w:rPr>
            </w:pPr>
          </w:p>
          <w:p w14:paraId="5197D51D" w14:textId="77777777" w:rsidR="00C933ED" w:rsidRPr="00A25A0A" w:rsidRDefault="00C933ED" w:rsidP="00C933ED">
            <w:pPr>
              <w:rPr>
                <w:rFonts w:asciiTheme="minorHAnsi" w:hAnsiTheme="minorHAnsi"/>
              </w:rPr>
            </w:pPr>
            <w:r w:rsidRPr="00A25A0A">
              <w:rPr>
                <w:rFonts w:asciiTheme="minorHAnsi" w:hAnsiTheme="minorHAnsi"/>
              </w:rPr>
              <w:t xml:space="preserve">If </w:t>
            </w:r>
            <w:proofErr w:type="gramStart"/>
            <w:r w:rsidRPr="00A25A0A">
              <w:rPr>
                <w:rFonts w:asciiTheme="minorHAnsi" w:hAnsiTheme="minorHAnsi"/>
              </w:rPr>
              <w:t>YES</w:t>
            </w:r>
            <w:proofErr w:type="gramEnd"/>
            <w:r w:rsidRPr="00A25A0A">
              <w:rPr>
                <w:rFonts w:asciiTheme="minorHAnsi" w:hAnsiTheme="minorHAnsi"/>
              </w:rPr>
              <w:t xml:space="preserve"> please provide details:</w:t>
            </w:r>
          </w:p>
          <w:p w14:paraId="48D79552" w14:textId="77777777" w:rsidR="00C933ED" w:rsidRPr="00A25A0A" w:rsidRDefault="00C933ED" w:rsidP="00C933ED">
            <w:pPr>
              <w:rPr>
                <w:rFonts w:asciiTheme="minorHAnsi" w:hAnsiTheme="minorHAnsi"/>
              </w:rPr>
            </w:pPr>
          </w:p>
          <w:p w14:paraId="11885830" w14:textId="77777777" w:rsidR="00C933ED" w:rsidRPr="00A25A0A" w:rsidRDefault="00C933ED" w:rsidP="00C933ED">
            <w:pPr>
              <w:rPr>
                <w:rFonts w:asciiTheme="minorHAnsi" w:hAnsiTheme="minorHAnsi"/>
              </w:rPr>
            </w:pPr>
          </w:p>
        </w:tc>
      </w:tr>
    </w:tbl>
    <w:p w14:paraId="2A68251C" w14:textId="77777777" w:rsidR="00C933ED" w:rsidRPr="00A25A0A" w:rsidRDefault="00C933ED" w:rsidP="00C933ED">
      <w:pPr>
        <w:rPr>
          <w:rFonts w:asciiTheme="minorHAnsi" w:hAnsiTheme="minorHAnsi"/>
        </w:rPr>
      </w:pPr>
    </w:p>
    <w:p w14:paraId="786469FA" w14:textId="77777777" w:rsidR="00C933ED" w:rsidRPr="00A25A0A" w:rsidRDefault="00C933ED" w:rsidP="00C933ED">
      <w:pPr>
        <w:rPr>
          <w:rFonts w:asciiTheme="minorHAnsi" w:hAnsiTheme="minorHAnsi"/>
          <w:b/>
        </w:rPr>
      </w:pPr>
      <w:r w:rsidRPr="00A25A0A">
        <w:rPr>
          <w:rFonts w:asciiTheme="minorHAnsi" w:hAnsiTheme="minorHAnsi"/>
          <w:b/>
        </w:rPr>
        <w:lastRenderedPageBreak/>
        <w:t>Medical consent</w:t>
      </w:r>
    </w:p>
    <w:p w14:paraId="3F428E9C" w14:textId="77777777" w:rsidR="00C933ED" w:rsidRPr="00A25A0A" w:rsidRDefault="00C933ED" w:rsidP="00C933ED">
      <w:pPr>
        <w:rPr>
          <w:rFonts w:asciiTheme="minorHAnsi" w:hAnsiTheme="minorHAnsi"/>
        </w:rPr>
      </w:pPr>
    </w:p>
    <w:p w14:paraId="7765DAFF" w14:textId="77777777" w:rsidR="00C933ED" w:rsidRPr="00A25A0A" w:rsidRDefault="00C933ED" w:rsidP="00C933ED">
      <w:pPr>
        <w:rPr>
          <w:rFonts w:asciiTheme="minorHAnsi" w:hAnsiTheme="minorHAnsi"/>
        </w:rPr>
      </w:pPr>
      <w:r w:rsidRPr="00A25A0A">
        <w:rPr>
          <w:rFonts w:asciiTheme="minorHAnsi" w:hAnsiTheme="minorHAnsi"/>
        </w:rPr>
        <w:t>I give permission to the organisers of activities during the period (dates of event) to administer any relevant treatment or medication to me/the above-named participant when or if necessary.</w:t>
      </w:r>
    </w:p>
    <w:p w14:paraId="198F7129" w14:textId="77777777" w:rsidR="00C933ED" w:rsidRPr="00A25A0A" w:rsidRDefault="00C933ED" w:rsidP="00C933ED">
      <w:pPr>
        <w:rPr>
          <w:rFonts w:asciiTheme="minorHAnsi" w:hAnsiTheme="minorHAnsi"/>
        </w:rPr>
      </w:pPr>
    </w:p>
    <w:p w14:paraId="2EF4E393" w14:textId="77777777" w:rsidR="00C933ED" w:rsidRPr="00A25A0A" w:rsidRDefault="00C933ED" w:rsidP="00C933ED">
      <w:pPr>
        <w:rPr>
          <w:rFonts w:asciiTheme="minorHAnsi" w:hAnsiTheme="minorHAnsi"/>
        </w:rPr>
      </w:pPr>
      <w:r w:rsidRPr="00A25A0A">
        <w:rPr>
          <w:rFonts w:asciiTheme="minorHAnsi" w:hAnsiTheme="minorHAnsi"/>
        </w:rPr>
        <w:t xml:space="preserve">In </w:t>
      </w:r>
      <w:proofErr w:type="gramStart"/>
      <w:r w:rsidRPr="00A25A0A">
        <w:rPr>
          <w:rFonts w:asciiTheme="minorHAnsi" w:hAnsiTheme="minorHAnsi"/>
        </w:rPr>
        <w:t>an emergency situation</w:t>
      </w:r>
      <w:proofErr w:type="gramEnd"/>
      <w:r w:rsidRPr="00A25A0A">
        <w:rPr>
          <w:rFonts w:asciiTheme="minorHAnsi" w:hAnsiTheme="minorHAnsi"/>
        </w:rPr>
        <w:t xml:space="preserve"> I authorise the organisers to take me/the participant to hospital and give my full permission for any treatment required to be carried out in accordance with the hospital’s diagnosis.  I understand that I shall be notified, as soon as possible, of the hospital visit and any treatment given by the hospital.</w:t>
      </w:r>
    </w:p>
    <w:p w14:paraId="03CB424B" w14:textId="77777777" w:rsidR="00C933ED" w:rsidRPr="00A25A0A" w:rsidRDefault="00C933ED" w:rsidP="00C933ED">
      <w:pPr>
        <w:rPr>
          <w:rFonts w:asciiTheme="minorHAnsi" w:hAnsiTheme="minorHAnsi"/>
        </w:rPr>
      </w:pPr>
    </w:p>
    <w:p w14:paraId="27BADA17" w14:textId="77777777" w:rsidR="00C933ED" w:rsidRPr="00A25A0A" w:rsidRDefault="00C933ED" w:rsidP="00C933ED">
      <w:pPr>
        <w:rPr>
          <w:rFonts w:asciiTheme="minorHAnsi" w:hAnsiTheme="minorHAnsi"/>
          <w:b/>
        </w:rPr>
      </w:pPr>
      <w:r w:rsidRPr="00A25A0A">
        <w:rPr>
          <w:rFonts w:asciiTheme="minorHAnsi" w:hAnsiTheme="minorHAnsi"/>
          <w:b/>
        </w:rPr>
        <w:t>Consent for use of images</w:t>
      </w:r>
    </w:p>
    <w:p w14:paraId="464D6997" w14:textId="77777777" w:rsidR="00C933ED" w:rsidRPr="00A25A0A" w:rsidRDefault="00C933ED" w:rsidP="00C933ED">
      <w:pPr>
        <w:rPr>
          <w:rFonts w:asciiTheme="minorHAnsi" w:hAnsiTheme="minorHAnsi"/>
        </w:rPr>
      </w:pPr>
    </w:p>
    <w:p w14:paraId="22D89967" w14:textId="77777777" w:rsidR="00C933ED" w:rsidRPr="00A25A0A" w:rsidRDefault="00C933ED" w:rsidP="00C933ED">
      <w:pPr>
        <w:rPr>
          <w:rFonts w:asciiTheme="minorHAnsi" w:hAnsiTheme="minorHAnsi"/>
        </w:rPr>
      </w:pPr>
      <w:r w:rsidRPr="00A25A0A">
        <w:rPr>
          <w:rFonts w:asciiTheme="minorHAnsi" w:hAnsiTheme="minorHAnsi"/>
        </w:rPr>
        <w:t>I grant to the organisers without payment the right in perpetuity to make, use and show any motion pictures, still pictures and live, taped or filmed television of or relating to the event.</w:t>
      </w:r>
    </w:p>
    <w:p w14:paraId="6A81CC32" w14:textId="77777777" w:rsidR="00C933ED" w:rsidRPr="00A25A0A" w:rsidRDefault="00C933ED" w:rsidP="00C933ED">
      <w:pPr>
        <w:rPr>
          <w:rFonts w:asciiTheme="minorHAnsi" w:hAnsiTheme="minorHAnsi"/>
        </w:rPr>
      </w:pPr>
    </w:p>
    <w:p w14:paraId="7781D2B9" w14:textId="77777777" w:rsidR="00637611" w:rsidRPr="00A25A0A" w:rsidRDefault="00637611" w:rsidP="00637611">
      <w:pPr>
        <w:rPr>
          <w:rFonts w:asciiTheme="minorHAnsi" w:hAnsiTheme="minorHAnsi"/>
        </w:rPr>
      </w:pPr>
      <w:r w:rsidRPr="00A25A0A">
        <w:rPr>
          <w:rFonts w:asciiTheme="minorHAnsi" w:hAnsiTheme="minorHAnsi"/>
        </w:rPr>
        <w:t>Declaration of participant (or, if relevant, carer or person with legal responsibility)</w:t>
      </w:r>
    </w:p>
    <w:p w14:paraId="4A7DFEEA" w14:textId="77777777" w:rsidR="00637611" w:rsidRPr="00A25A0A" w:rsidRDefault="00637611" w:rsidP="00637611">
      <w:pPr>
        <w:rPr>
          <w:rFonts w:asciiTheme="minorHAnsi" w:hAnsiTheme="minorHAnsi"/>
        </w:rPr>
      </w:pPr>
    </w:p>
    <w:p w14:paraId="5EA92CA6" w14:textId="77777777" w:rsidR="00637611" w:rsidRPr="00A25A0A" w:rsidRDefault="00637611" w:rsidP="00637611">
      <w:pPr>
        <w:rPr>
          <w:rFonts w:asciiTheme="minorHAnsi" w:hAnsiTheme="minorHAnsi"/>
        </w:rPr>
      </w:pPr>
      <w:r w:rsidRPr="00A25A0A">
        <w:rPr>
          <w:rFonts w:asciiTheme="minorHAnsi" w:hAnsiTheme="minorHAnsi"/>
        </w:rPr>
        <w:t>I (insert name)</w:t>
      </w:r>
    </w:p>
    <w:p w14:paraId="1B22CDC0" w14:textId="77777777" w:rsidR="00637611" w:rsidRPr="00A25A0A" w:rsidRDefault="00637611" w:rsidP="00637611">
      <w:pPr>
        <w:rPr>
          <w:rFonts w:asciiTheme="minorHAnsi" w:hAnsiTheme="minorHAnsi"/>
        </w:rPr>
      </w:pPr>
      <w:r w:rsidRPr="00A25A0A">
        <w:rPr>
          <w:rFonts w:asciiTheme="minorHAnsi" w:hAnsiTheme="minorHAnsi"/>
        </w:rPr>
        <w:t>hereby acknowledge that I have read the attached conditions of participation and that I fully understand them and agree to abide by them.</w:t>
      </w:r>
    </w:p>
    <w:p w14:paraId="0A5845FE" w14:textId="77777777" w:rsidR="00637611" w:rsidRPr="00A25A0A" w:rsidRDefault="00637611" w:rsidP="00C933ED">
      <w:pPr>
        <w:rPr>
          <w:rFonts w:asciiTheme="minorHAnsi" w:hAnsiTheme="minorHAnsi"/>
        </w:rPr>
      </w:pPr>
    </w:p>
    <w:p w14:paraId="10839AD2" w14:textId="77777777" w:rsidR="00C933ED" w:rsidRPr="00A25A0A" w:rsidRDefault="00C933ED" w:rsidP="00C933ED">
      <w:pPr>
        <w:rPr>
          <w:rFonts w:asciiTheme="minorHAnsi" w:hAnsiTheme="minorHAnsi"/>
        </w:rPr>
      </w:pPr>
    </w:p>
    <w:p w14:paraId="23D7190C" w14:textId="77777777" w:rsidR="00C933ED" w:rsidRPr="00A25A0A" w:rsidRDefault="00C933ED" w:rsidP="00C933ED">
      <w:pPr>
        <w:rPr>
          <w:rFonts w:asciiTheme="minorHAnsi" w:hAnsiTheme="minorHAnsi"/>
        </w:rPr>
      </w:pPr>
      <w:r w:rsidRPr="00A25A0A">
        <w:rPr>
          <w:rFonts w:asciiTheme="minorHAnsi" w:hAnsiTheme="minorHAnsi"/>
        </w:rPr>
        <w:t xml:space="preserve">Signed: (participant) </w:t>
      </w:r>
    </w:p>
    <w:p w14:paraId="0DE8A207" w14:textId="77777777" w:rsidR="00C933ED" w:rsidRPr="00A25A0A" w:rsidRDefault="00C933ED" w:rsidP="00C933ED">
      <w:pPr>
        <w:rPr>
          <w:rFonts w:asciiTheme="minorHAnsi" w:hAnsiTheme="minorHAnsi"/>
        </w:rPr>
      </w:pPr>
    </w:p>
    <w:p w14:paraId="309C90A7" w14:textId="77777777" w:rsidR="00C933ED" w:rsidRPr="00A25A0A" w:rsidRDefault="00C933ED" w:rsidP="00C933ED">
      <w:pPr>
        <w:rPr>
          <w:rFonts w:asciiTheme="minorHAnsi" w:hAnsiTheme="minorHAnsi"/>
        </w:rPr>
      </w:pPr>
    </w:p>
    <w:p w14:paraId="016633A8" w14:textId="77777777" w:rsidR="00C933ED" w:rsidRPr="00A25A0A" w:rsidRDefault="00C933ED" w:rsidP="00C933ED">
      <w:pPr>
        <w:rPr>
          <w:rFonts w:asciiTheme="minorHAnsi" w:hAnsiTheme="minorHAnsi"/>
        </w:rPr>
      </w:pPr>
    </w:p>
    <w:p w14:paraId="48D87777" w14:textId="77777777" w:rsidR="00C933ED" w:rsidRPr="00A25A0A" w:rsidRDefault="00C933ED" w:rsidP="00C933ED">
      <w:pPr>
        <w:rPr>
          <w:rFonts w:asciiTheme="minorHAnsi" w:hAnsiTheme="minorHAnsi"/>
        </w:rPr>
      </w:pPr>
      <w:r w:rsidRPr="00A25A0A">
        <w:rPr>
          <w:rFonts w:asciiTheme="minorHAnsi" w:hAnsiTheme="minorHAnsi"/>
        </w:rPr>
        <w:t>Signed: (carer/person with legal responsibility if relevant).</w:t>
      </w:r>
    </w:p>
    <w:p w14:paraId="336BFC5B" w14:textId="77777777" w:rsidR="00C933ED" w:rsidRPr="00A25A0A" w:rsidRDefault="00C933ED" w:rsidP="00C933ED">
      <w:pPr>
        <w:rPr>
          <w:rFonts w:asciiTheme="minorHAnsi" w:hAnsiTheme="minorHAnsi"/>
        </w:rPr>
      </w:pPr>
    </w:p>
    <w:p w14:paraId="50BCF21E" w14:textId="77777777" w:rsidR="00C933ED" w:rsidRPr="00A25A0A" w:rsidRDefault="00C933ED" w:rsidP="00C933ED">
      <w:pPr>
        <w:rPr>
          <w:rFonts w:asciiTheme="minorHAnsi" w:hAnsiTheme="minorHAnsi"/>
        </w:rPr>
      </w:pPr>
    </w:p>
    <w:p w14:paraId="7BA1588A" w14:textId="77777777" w:rsidR="00C933ED" w:rsidRPr="00A25A0A" w:rsidRDefault="00C933ED" w:rsidP="00C933ED">
      <w:pPr>
        <w:rPr>
          <w:rFonts w:asciiTheme="minorHAnsi" w:hAnsiTheme="minorHAnsi"/>
        </w:rPr>
      </w:pPr>
    </w:p>
    <w:p w14:paraId="77CE98B2" w14:textId="77777777" w:rsidR="00C933ED" w:rsidRPr="00A25A0A" w:rsidRDefault="00C933ED" w:rsidP="00C933ED">
      <w:pPr>
        <w:rPr>
          <w:rFonts w:asciiTheme="minorHAnsi" w:hAnsiTheme="minorHAnsi"/>
        </w:rPr>
      </w:pPr>
      <w:r w:rsidRPr="00A25A0A">
        <w:rPr>
          <w:rFonts w:asciiTheme="minorHAnsi" w:hAnsiTheme="minorHAnsi"/>
        </w:rPr>
        <w:t>Name: (please print)</w:t>
      </w:r>
    </w:p>
    <w:p w14:paraId="4BC4DA87" w14:textId="77777777" w:rsidR="00C933ED" w:rsidRPr="00A25A0A" w:rsidRDefault="00C933ED" w:rsidP="00C933ED">
      <w:pPr>
        <w:rPr>
          <w:rFonts w:asciiTheme="minorHAnsi" w:hAnsiTheme="minorHAnsi"/>
        </w:rPr>
      </w:pPr>
    </w:p>
    <w:p w14:paraId="5A003C3E" w14:textId="77777777" w:rsidR="00C933ED" w:rsidRPr="00A25A0A" w:rsidRDefault="00C933ED" w:rsidP="00C933ED">
      <w:pPr>
        <w:rPr>
          <w:rFonts w:asciiTheme="minorHAnsi" w:hAnsiTheme="minorHAnsi"/>
        </w:rPr>
      </w:pPr>
    </w:p>
    <w:p w14:paraId="5613F023" w14:textId="77777777" w:rsidR="00C933ED" w:rsidRPr="00A25A0A" w:rsidRDefault="00C933ED" w:rsidP="00C933ED">
      <w:pPr>
        <w:rPr>
          <w:rFonts w:asciiTheme="minorHAnsi" w:hAnsiTheme="minorHAnsi"/>
        </w:rPr>
      </w:pPr>
      <w:r w:rsidRPr="00A25A0A">
        <w:rPr>
          <w:rFonts w:asciiTheme="minorHAnsi" w:hAnsiTheme="minorHAnsi"/>
        </w:rPr>
        <w:t xml:space="preserve">Date: </w:t>
      </w:r>
    </w:p>
    <w:p w14:paraId="4A8E6F97" w14:textId="77777777" w:rsidR="00C933ED" w:rsidRPr="00A25A0A" w:rsidRDefault="00C933ED" w:rsidP="00C933ED">
      <w:pPr>
        <w:rPr>
          <w:rFonts w:asciiTheme="minorHAnsi" w:hAnsiTheme="minorHAnsi"/>
          <w:b/>
        </w:rPr>
      </w:pPr>
      <w:r w:rsidRPr="00A25A0A">
        <w:rPr>
          <w:rFonts w:asciiTheme="minorHAnsi" w:hAnsiTheme="minorHAnsi"/>
          <w:i/>
        </w:rPr>
        <w:br w:type="page"/>
      </w:r>
    </w:p>
    <w:p w14:paraId="555BDE41" w14:textId="001AFAF4" w:rsidR="00C933ED" w:rsidRPr="00A25A0A" w:rsidRDefault="00A25A0A" w:rsidP="00C933ED">
      <w:pPr>
        <w:jc w:val="center"/>
        <w:rPr>
          <w:rFonts w:asciiTheme="minorHAnsi" w:hAnsiTheme="minorHAnsi" w:cs="Times"/>
          <w:noProof/>
          <w:color w:val="FF0000"/>
          <w:lang w:val="en-US"/>
        </w:rPr>
      </w:pPr>
      <w:r w:rsidRPr="00A25A0A">
        <w:rPr>
          <w:rFonts w:asciiTheme="minorHAnsi" w:hAnsiTheme="minorHAnsi" w:cs="Times"/>
          <w:noProof/>
          <w:lang w:val="en-US"/>
        </w:rPr>
        <w:lastRenderedPageBreak/>
        <w:drawing>
          <wp:inline distT="0" distB="0" distL="0" distR="0" wp14:anchorId="261A204F" wp14:editId="53563CFC">
            <wp:extent cx="2374900" cy="635000"/>
            <wp:effectExtent l="0" t="0" r="1270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0" cy="635000"/>
                    </a:xfrm>
                    <a:prstGeom prst="rect">
                      <a:avLst/>
                    </a:prstGeom>
                    <a:noFill/>
                    <a:ln>
                      <a:noFill/>
                    </a:ln>
                  </pic:spPr>
                </pic:pic>
              </a:graphicData>
            </a:graphic>
          </wp:inline>
        </w:drawing>
      </w:r>
    </w:p>
    <w:p w14:paraId="48973040" w14:textId="77777777" w:rsidR="003B15F6" w:rsidRPr="00A25A0A" w:rsidRDefault="003B15F6" w:rsidP="00C933ED">
      <w:pPr>
        <w:jc w:val="center"/>
        <w:rPr>
          <w:rFonts w:asciiTheme="minorHAnsi" w:hAnsiTheme="minorHAnsi"/>
          <w:b/>
        </w:rPr>
      </w:pPr>
    </w:p>
    <w:p w14:paraId="430AA65E" w14:textId="319F5546" w:rsidR="003B15F6" w:rsidRPr="00A25A0A" w:rsidRDefault="003B15F6" w:rsidP="00C933ED">
      <w:pPr>
        <w:jc w:val="center"/>
        <w:rPr>
          <w:rFonts w:asciiTheme="minorHAnsi" w:hAnsiTheme="minorHAnsi"/>
          <w:b/>
          <w:color w:val="FF0000"/>
        </w:rPr>
      </w:pPr>
      <w:r w:rsidRPr="00A25A0A">
        <w:rPr>
          <w:rFonts w:asciiTheme="minorHAnsi" w:hAnsiTheme="minorHAnsi"/>
          <w:b/>
        </w:rPr>
        <w:t>Safeguarding Adults</w:t>
      </w:r>
    </w:p>
    <w:p w14:paraId="6B22EE93" w14:textId="77777777" w:rsidR="003B15F6" w:rsidRPr="00A25A0A" w:rsidRDefault="003B15F6" w:rsidP="00C933ED">
      <w:pPr>
        <w:jc w:val="center"/>
        <w:rPr>
          <w:rFonts w:asciiTheme="minorHAnsi" w:hAnsiTheme="minorHAnsi"/>
          <w:b/>
        </w:rPr>
      </w:pPr>
    </w:p>
    <w:p w14:paraId="406A3AC1" w14:textId="362769C0" w:rsidR="00C933ED" w:rsidRPr="00A25A0A" w:rsidRDefault="00C933ED" w:rsidP="00C933ED">
      <w:pPr>
        <w:jc w:val="center"/>
        <w:rPr>
          <w:rFonts w:asciiTheme="minorHAnsi" w:hAnsiTheme="minorHAnsi"/>
          <w:b/>
        </w:rPr>
      </w:pPr>
      <w:r w:rsidRPr="00A25A0A">
        <w:rPr>
          <w:rFonts w:asciiTheme="minorHAnsi" w:hAnsiTheme="minorHAnsi"/>
          <w:b/>
        </w:rPr>
        <w:t>Training/Sailing session booking conditions</w:t>
      </w:r>
    </w:p>
    <w:p w14:paraId="4E843A38" w14:textId="77777777" w:rsidR="00D4751F" w:rsidRPr="00A25A0A" w:rsidRDefault="00D4751F" w:rsidP="00C933ED">
      <w:pPr>
        <w:rPr>
          <w:rFonts w:asciiTheme="minorHAnsi" w:hAnsiTheme="minorHAnsi"/>
        </w:rPr>
      </w:pPr>
    </w:p>
    <w:p w14:paraId="74428CE3" w14:textId="6A4041A1" w:rsidR="00C933ED" w:rsidRPr="00A25A0A" w:rsidRDefault="006A5560" w:rsidP="00C933ED">
      <w:pPr>
        <w:rPr>
          <w:rFonts w:asciiTheme="minorHAnsi" w:hAnsiTheme="minorHAnsi"/>
        </w:rPr>
      </w:pPr>
      <w:r w:rsidRPr="00A25A0A">
        <w:rPr>
          <w:rFonts w:asciiTheme="minorHAnsi" w:hAnsiTheme="minorHAnsi"/>
        </w:rPr>
        <w:t>S</w:t>
      </w:r>
      <w:r w:rsidR="004F67D1" w:rsidRPr="00A25A0A">
        <w:rPr>
          <w:rFonts w:asciiTheme="minorHAnsi" w:hAnsiTheme="minorHAnsi"/>
        </w:rPr>
        <w:t xml:space="preserve">essions will be delivered by The </w:t>
      </w:r>
      <w:proofErr w:type="spellStart"/>
      <w:r w:rsidR="004F67D1" w:rsidRPr="00A25A0A">
        <w:rPr>
          <w:rFonts w:asciiTheme="minorHAnsi" w:hAnsiTheme="minorHAnsi"/>
        </w:rPr>
        <w:t>Boleh</w:t>
      </w:r>
      <w:proofErr w:type="spellEnd"/>
      <w:r w:rsidR="004F67D1" w:rsidRPr="00A25A0A">
        <w:rPr>
          <w:rFonts w:asciiTheme="minorHAnsi" w:hAnsiTheme="minorHAnsi"/>
        </w:rPr>
        <w:t xml:space="preserve"> Trust</w:t>
      </w:r>
    </w:p>
    <w:p w14:paraId="3823C791" w14:textId="77777777" w:rsidR="00C933ED" w:rsidRPr="00A25A0A" w:rsidRDefault="00C933ED" w:rsidP="00C933ED">
      <w:pPr>
        <w:rPr>
          <w:rFonts w:asciiTheme="minorHAnsi" w:hAnsiTheme="minorHAnsi"/>
        </w:rPr>
      </w:pPr>
    </w:p>
    <w:p w14:paraId="567A4303" w14:textId="77777777" w:rsidR="00C933ED" w:rsidRPr="00A25A0A" w:rsidRDefault="00C933ED" w:rsidP="00C933ED">
      <w:pPr>
        <w:numPr>
          <w:ilvl w:val="0"/>
          <w:numId w:val="11"/>
        </w:numPr>
        <w:rPr>
          <w:rFonts w:asciiTheme="minorHAnsi" w:hAnsiTheme="minorHAnsi"/>
        </w:rPr>
      </w:pPr>
      <w:r w:rsidRPr="00A25A0A">
        <w:rPr>
          <w:rFonts w:asciiTheme="minorHAnsi" w:hAnsiTheme="minorHAnsi"/>
        </w:rPr>
        <w:t xml:space="preserve">Any participant who requires assistance with dressing and personal care must be accompanied by a </w:t>
      </w:r>
      <w:proofErr w:type="spellStart"/>
      <w:r w:rsidRPr="00A25A0A">
        <w:rPr>
          <w:rFonts w:asciiTheme="minorHAnsi" w:hAnsiTheme="minorHAnsi"/>
        </w:rPr>
        <w:t>carer</w:t>
      </w:r>
      <w:proofErr w:type="spellEnd"/>
      <w:r w:rsidRPr="00A25A0A">
        <w:rPr>
          <w:rFonts w:asciiTheme="minorHAnsi" w:hAnsiTheme="minorHAnsi"/>
        </w:rPr>
        <w:t>.  Carers must also be contactable (for example by mobile phone) for the duration of the session.</w:t>
      </w:r>
    </w:p>
    <w:p w14:paraId="5D7A44C4" w14:textId="77777777" w:rsidR="00D4751F" w:rsidRPr="00A25A0A" w:rsidRDefault="00D4751F" w:rsidP="00D4751F">
      <w:pPr>
        <w:ind w:left="720"/>
        <w:rPr>
          <w:rFonts w:asciiTheme="minorHAnsi" w:hAnsiTheme="minorHAnsi"/>
        </w:rPr>
      </w:pPr>
    </w:p>
    <w:p w14:paraId="2B69B2B1" w14:textId="7EF1DED9" w:rsidR="00C933ED" w:rsidRPr="00A25A0A" w:rsidRDefault="004F67D1" w:rsidP="00C933ED">
      <w:pPr>
        <w:numPr>
          <w:ilvl w:val="0"/>
          <w:numId w:val="11"/>
        </w:numPr>
        <w:rPr>
          <w:rFonts w:asciiTheme="minorHAnsi" w:hAnsiTheme="minorHAnsi"/>
        </w:rPr>
      </w:pPr>
      <w:r w:rsidRPr="00A25A0A">
        <w:rPr>
          <w:rFonts w:asciiTheme="minorHAnsi" w:hAnsiTheme="minorHAnsi"/>
        </w:rPr>
        <w:t xml:space="preserve">Neither </w:t>
      </w:r>
      <w:proofErr w:type="spellStart"/>
      <w:r w:rsidRPr="00A25A0A">
        <w:rPr>
          <w:rFonts w:asciiTheme="minorHAnsi" w:hAnsiTheme="minorHAnsi"/>
        </w:rPr>
        <w:t>Boleh</w:t>
      </w:r>
      <w:proofErr w:type="spellEnd"/>
      <w:r w:rsidRPr="00A25A0A">
        <w:rPr>
          <w:rFonts w:asciiTheme="minorHAnsi" w:hAnsiTheme="minorHAnsi"/>
        </w:rPr>
        <w:t xml:space="preserve"> Trust </w:t>
      </w:r>
      <w:r w:rsidR="00C933ED" w:rsidRPr="00A25A0A">
        <w:rPr>
          <w:rFonts w:asciiTheme="minorHAnsi" w:hAnsiTheme="minorHAnsi"/>
        </w:rPr>
        <w:t>nor any of its employees or agents shall be liable in any way whatsoever in respect of loss or damage to property.</w:t>
      </w:r>
    </w:p>
    <w:p w14:paraId="36ACF2BD" w14:textId="77777777" w:rsidR="00D4751F" w:rsidRPr="00A25A0A" w:rsidRDefault="00D4751F" w:rsidP="00D4751F">
      <w:pPr>
        <w:ind w:left="720"/>
        <w:rPr>
          <w:rFonts w:asciiTheme="minorHAnsi" w:hAnsiTheme="minorHAnsi"/>
        </w:rPr>
      </w:pPr>
    </w:p>
    <w:p w14:paraId="10F8F9A9" w14:textId="141DD4E4" w:rsidR="00C933ED" w:rsidRPr="00A25A0A" w:rsidRDefault="004F67D1" w:rsidP="00C933ED">
      <w:pPr>
        <w:numPr>
          <w:ilvl w:val="0"/>
          <w:numId w:val="11"/>
        </w:numPr>
        <w:rPr>
          <w:rFonts w:asciiTheme="minorHAnsi" w:hAnsiTheme="minorHAnsi"/>
        </w:rPr>
      </w:pPr>
      <w:r w:rsidRPr="00A25A0A">
        <w:rPr>
          <w:rFonts w:asciiTheme="minorHAnsi" w:hAnsiTheme="minorHAnsi"/>
        </w:rPr>
        <w:t xml:space="preserve">The </w:t>
      </w:r>
      <w:proofErr w:type="spellStart"/>
      <w:r w:rsidRPr="00A25A0A">
        <w:rPr>
          <w:rFonts w:asciiTheme="minorHAnsi" w:hAnsiTheme="minorHAnsi"/>
        </w:rPr>
        <w:t>Boleh</w:t>
      </w:r>
      <w:proofErr w:type="spellEnd"/>
      <w:r w:rsidRPr="00A25A0A">
        <w:rPr>
          <w:rFonts w:asciiTheme="minorHAnsi" w:hAnsiTheme="minorHAnsi"/>
        </w:rPr>
        <w:t xml:space="preserve"> Trust </w:t>
      </w:r>
      <w:r w:rsidR="00C933ED" w:rsidRPr="00A25A0A">
        <w:rPr>
          <w:rFonts w:asciiTheme="minorHAnsi" w:hAnsiTheme="minorHAnsi"/>
        </w:rPr>
        <w:t>must be informed, at the time of booking, of any medical condition affecting the participant, or of any medication taken by the participant that could affect their taking part in the above sailing session, e.g. asthma, epilep</w:t>
      </w:r>
      <w:r w:rsidR="006A5560" w:rsidRPr="00A25A0A">
        <w:rPr>
          <w:rFonts w:asciiTheme="minorHAnsi" w:hAnsiTheme="minorHAnsi"/>
        </w:rPr>
        <w:t xml:space="preserve">sy, heart conditions.  The </w:t>
      </w:r>
      <w:proofErr w:type="spellStart"/>
      <w:r w:rsidR="006A5560" w:rsidRPr="00A25A0A">
        <w:rPr>
          <w:rFonts w:asciiTheme="minorHAnsi" w:hAnsiTheme="minorHAnsi"/>
        </w:rPr>
        <w:t>Boleh</w:t>
      </w:r>
      <w:proofErr w:type="spellEnd"/>
      <w:r w:rsidR="006A5560" w:rsidRPr="00A25A0A">
        <w:rPr>
          <w:rFonts w:asciiTheme="minorHAnsi" w:hAnsiTheme="minorHAnsi"/>
        </w:rPr>
        <w:t xml:space="preserve"> Trust</w:t>
      </w:r>
      <w:r w:rsidR="00C933ED" w:rsidRPr="00A25A0A">
        <w:rPr>
          <w:rFonts w:asciiTheme="minorHAnsi" w:hAnsiTheme="minorHAnsi"/>
        </w:rPr>
        <w:t xml:space="preserve"> reserves the right to refuse any booking on medical grounds if there are concerns for the health and safety of the participant or of other people.</w:t>
      </w:r>
    </w:p>
    <w:p w14:paraId="23E906D7" w14:textId="77777777" w:rsidR="00D4751F" w:rsidRPr="00A25A0A" w:rsidRDefault="00D4751F" w:rsidP="00D4751F">
      <w:pPr>
        <w:ind w:left="720"/>
        <w:rPr>
          <w:rFonts w:asciiTheme="minorHAnsi" w:hAnsiTheme="minorHAnsi"/>
        </w:rPr>
      </w:pPr>
    </w:p>
    <w:p w14:paraId="3A8E7534" w14:textId="42F61F97" w:rsidR="00C933ED" w:rsidRPr="00A25A0A" w:rsidRDefault="00C933ED" w:rsidP="00C933ED">
      <w:pPr>
        <w:numPr>
          <w:ilvl w:val="0"/>
          <w:numId w:val="11"/>
        </w:numPr>
        <w:rPr>
          <w:rFonts w:asciiTheme="minorHAnsi" w:hAnsiTheme="minorHAnsi"/>
        </w:rPr>
      </w:pPr>
      <w:r w:rsidRPr="00A25A0A">
        <w:rPr>
          <w:rFonts w:asciiTheme="minorHAnsi" w:hAnsiTheme="minorHAnsi"/>
        </w:rPr>
        <w:t>All bookings are accepted on the understanding that any instructions or direct</w:t>
      </w:r>
      <w:r w:rsidR="00720EC1" w:rsidRPr="00A25A0A">
        <w:rPr>
          <w:rFonts w:asciiTheme="minorHAnsi" w:hAnsiTheme="minorHAnsi"/>
        </w:rPr>
        <w:t>ions given by any volunteer or employee</w:t>
      </w:r>
      <w:r w:rsidRPr="00A25A0A">
        <w:rPr>
          <w:rFonts w:asciiTheme="minorHAnsi" w:hAnsiTheme="minorHAnsi"/>
        </w:rPr>
        <w:t xml:space="preserve"> are to be observed.  Participants are asked to respect the equipment provided; compensation will be sought from anyone deliberately causing damage to equipment.</w:t>
      </w:r>
    </w:p>
    <w:p w14:paraId="3DB83934" w14:textId="77777777" w:rsidR="00D4751F" w:rsidRPr="00A25A0A" w:rsidRDefault="00D4751F" w:rsidP="00D4751F">
      <w:pPr>
        <w:ind w:left="720"/>
        <w:rPr>
          <w:rFonts w:asciiTheme="minorHAnsi" w:hAnsiTheme="minorHAnsi"/>
        </w:rPr>
      </w:pPr>
    </w:p>
    <w:p w14:paraId="06331733" w14:textId="44FE558C" w:rsidR="00C933ED" w:rsidRPr="00A25A0A" w:rsidRDefault="006A5560" w:rsidP="00C933ED">
      <w:pPr>
        <w:numPr>
          <w:ilvl w:val="0"/>
          <w:numId w:val="11"/>
        </w:numPr>
        <w:rPr>
          <w:rFonts w:asciiTheme="minorHAnsi" w:hAnsiTheme="minorHAnsi"/>
        </w:rPr>
      </w:pPr>
      <w:r w:rsidRPr="00A25A0A">
        <w:rPr>
          <w:rFonts w:asciiTheme="minorHAnsi" w:hAnsiTheme="minorHAnsi"/>
        </w:rPr>
        <w:t xml:space="preserve">The </w:t>
      </w:r>
      <w:proofErr w:type="spellStart"/>
      <w:r w:rsidRPr="00A25A0A">
        <w:rPr>
          <w:rFonts w:asciiTheme="minorHAnsi" w:hAnsiTheme="minorHAnsi"/>
        </w:rPr>
        <w:t>Boleh</w:t>
      </w:r>
      <w:proofErr w:type="spellEnd"/>
      <w:r w:rsidRPr="00A25A0A">
        <w:rPr>
          <w:rFonts w:asciiTheme="minorHAnsi" w:hAnsiTheme="minorHAnsi"/>
        </w:rPr>
        <w:t xml:space="preserve"> Trust </w:t>
      </w:r>
      <w:proofErr w:type="gramStart"/>
      <w:r w:rsidR="00C933ED" w:rsidRPr="00A25A0A">
        <w:rPr>
          <w:rFonts w:asciiTheme="minorHAnsi" w:hAnsiTheme="minorHAnsi"/>
        </w:rPr>
        <w:t>reserves the right at all times</w:t>
      </w:r>
      <w:proofErr w:type="gramEnd"/>
      <w:r w:rsidR="00C933ED" w:rsidRPr="00A25A0A">
        <w:rPr>
          <w:rFonts w:asciiTheme="minorHAnsi" w:hAnsiTheme="minorHAnsi"/>
        </w:rPr>
        <w:t xml:space="preserve"> to refuse or restrict the use of facilities.  The right is also reserved to evict anyone who refuses to comply with the conditions as stipulated, or who behaves inappropriately or, in any way, causes damage or annoyance to any other persons.</w:t>
      </w:r>
    </w:p>
    <w:p w14:paraId="5F774439" w14:textId="77777777" w:rsidR="00D4751F" w:rsidRPr="00A25A0A" w:rsidRDefault="00D4751F" w:rsidP="00D4751F">
      <w:pPr>
        <w:ind w:left="720"/>
        <w:rPr>
          <w:rFonts w:asciiTheme="minorHAnsi" w:hAnsiTheme="minorHAnsi"/>
        </w:rPr>
      </w:pPr>
    </w:p>
    <w:p w14:paraId="710DA1B1" w14:textId="77777777" w:rsidR="00C933ED" w:rsidRPr="00A25A0A" w:rsidRDefault="00C933ED" w:rsidP="00C933ED">
      <w:pPr>
        <w:numPr>
          <w:ilvl w:val="0"/>
          <w:numId w:val="11"/>
        </w:numPr>
        <w:rPr>
          <w:rFonts w:asciiTheme="minorHAnsi" w:hAnsiTheme="minorHAnsi"/>
        </w:rPr>
      </w:pPr>
      <w:r w:rsidRPr="00A25A0A">
        <w:rPr>
          <w:rFonts w:asciiTheme="minorHAnsi" w:hAnsiTheme="minorHAnsi"/>
        </w:rPr>
        <w:t>Participants are to wear suitable clothing and footwear when going on a boat.  Suitable footwear means flat soft soled shoes or trainers.  Please bring a change of clothing as sailing can be wet.</w:t>
      </w:r>
    </w:p>
    <w:p w14:paraId="7D8131B8" w14:textId="77777777" w:rsidR="00D4751F" w:rsidRPr="00A25A0A" w:rsidRDefault="00D4751F" w:rsidP="00D4751F">
      <w:pPr>
        <w:ind w:left="720"/>
        <w:rPr>
          <w:rFonts w:asciiTheme="minorHAnsi" w:hAnsiTheme="minorHAnsi"/>
        </w:rPr>
      </w:pPr>
    </w:p>
    <w:p w14:paraId="3300FCE9" w14:textId="406AB10F" w:rsidR="00C933ED" w:rsidRPr="00A25A0A" w:rsidRDefault="00C933ED" w:rsidP="00C933ED">
      <w:pPr>
        <w:numPr>
          <w:ilvl w:val="0"/>
          <w:numId w:val="11"/>
        </w:numPr>
        <w:rPr>
          <w:rFonts w:asciiTheme="minorHAnsi" w:hAnsiTheme="minorHAnsi"/>
        </w:rPr>
      </w:pPr>
      <w:r w:rsidRPr="00A25A0A">
        <w:rPr>
          <w:rFonts w:asciiTheme="minorHAnsi" w:hAnsiTheme="minorHAnsi"/>
        </w:rPr>
        <w:t>If any injuries are sustained or damage to valuables occurs, participants/carers</w:t>
      </w:r>
      <w:r w:rsidR="00720EC1" w:rsidRPr="00A25A0A">
        <w:rPr>
          <w:rFonts w:asciiTheme="minorHAnsi" w:hAnsiTheme="minorHAnsi"/>
        </w:rPr>
        <w:t xml:space="preserve"> are to notify those in charge of the vessel </w:t>
      </w:r>
      <w:r w:rsidRPr="00A25A0A">
        <w:rPr>
          <w:rFonts w:asciiTheme="minorHAnsi" w:hAnsiTheme="minorHAnsi"/>
        </w:rPr>
        <w:t>immediately.</w:t>
      </w:r>
    </w:p>
    <w:p w14:paraId="47F348FE" w14:textId="77777777" w:rsidR="00C933ED" w:rsidRPr="00A25A0A" w:rsidRDefault="00C933ED" w:rsidP="00C933ED">
      <w:pPr>
        <w:rPr>
          <w:rFonts w:asciiTheme="minorHAnsi" w:hAnsiTheme="minorHAnsi"/>
        </w:rPr>
      </w:pPr>
    </w:p>
    <w:p w14:paraId="7C6295AC" w14:textId="5E62AFAD" w:rsidR="003B15F6" w:rsidRPr="00A25A0A" w:rsidRDefault="003B15F6" w:rsidP="003B15F6">
      <w:pPr>
        <w:rPr>
          <w:rFonts w:asciiTheme="minorHAnsi" w:hAnsiTheme="minorHAnsi"/>
          <w:b/>
        </w:rPr>
      </w:pPr>
      <w:r w:rsidRPr="00A25A0A">
        <w:rPr>
          <w:rFonts w:asciiTheme="minorHAnsi" w:hAnsiTheme="minorHAnsi"/>
          <w:b/>
        </w:rPr>
        <w:t xml:space="preserve">These booking conditions are to be read in </w:t>
      </w:r>
      <w:proofErr w:type="spellStart"/>
      <w:r w:rsidRPr="00A25A0A">
        <w:rPr>
          <w:rFonts w:asciiTheme="minorHAnsi" w:hAnsiTheme="minorHAnsi"/>
          <w:b/>
        </w:rPr>
        <w:t>conjuction</w:t>
      </w:r>
      <w:proofErr w:type="spellEnd"/>
      <w:r w:rsidRPr="00A25A0A">
        <w:rPr>
          <w:rFonts w:asciiTheme="minorHAnsi" w:hAnsiTheme="minorHAnsi"/>
          <w:b/>
        </w:rPr>
        <w:t xml:space="preserve"> with the </w:t>
      </w:r>
      <w:proofErr w:type="spellStart"/>
      <w:r w:rsidRPr="00A25A0A">
        <w:rPr>
          <w:rFonts w:asciiTheme="minorHAnsi" w:hAnsiTheme="minorHAnsi"/>
          <w:b/>
        </w:rPr>
        <w:t>Boleh</w:t>
      </w:r>
      <w:proofErr w:type="spellEnd"/>
      <w:r w:rsidRPr="00A25A0A">
        <w:rPr>
          <w:rFonts w:asciiTheme="minorHAnsi" w:hAnsiTheme="minorHAnsi"/>
          <w:b/>
        </w:rPr>
        <w:t xml:space="preserve"> Sailing Terms and Conditions which are provided separately</w:t>
      </w:r>
    </w:p>
    <w:p w14:paraId="5B4403A6" w14:textId="77777777" w:rsidR="00C933ED" w:rsidRPr="00A25A0A" w:rsidRDefault="00C933ED" w:rsidP="00C933ED">
      <w:pPr>
        <w:rPr>
          <w:rFonts w:asciiTheme="minorHAnsi" w:hAnsiTheme="minorHAnsi"/>
        </w:rPr>
      </w:pPr>
    </w:p>
    <w:p w14:paraId="5B4CED2A" w14:textId="77777777" w:rsidR="00C933ED" w:rsidRPr="00A25A0A" w:rsidRDefault="00C933ED" w:rsidP="00C933ED">
      <w:pPr>
        <w:pStyle w:val="Heading3"/>
        <w:rPr>
          <w:rFonts w:asciiTheme="minorHAnsi" w:hAnsiTheme="minorHAnsi"/>
        </w:rPr>
      </w:pPr>
      <w:r w:rsidRPr="00A25A0A">
        <w:rPr>
          <w:rFonts w:asciiTheme="minorHAnsi" w:hAnsiTheme="minorHAnsi"/>
        </w:rPr>
        <w:br w:type="page"/>
      </w:r>
    </w:p>
    <w:p w14:paraId="313359BF" w14:textId="7A742F73" w:rsidR="00C933ED" w:rsidRPr="00A25A0A" w:rsidRDefault="00A25A0A" w:rsidP="00C933ED">
      <w:pPr>
        <w:pStyle w:val="Heading3"/>
        <w:jc w:val="center"/>
        <w:rPr>
          <w:rFonts w:asciiTheme="minorHAnsi" w:hAnsiTheme="minorHAnsi"/>
        </w:rPr>
      </w:pPr>
      <w:r w:rsidRPr="00A25A0A">
        <w:rPr>
          <w:rFonts w:asciiTheme="minorHAnsi" w:hAnsiTheme="minorHAnsi" w:cs="Times"/>
          <w:noProof/>
          <w:lang w:val="en-US"/>
        </w:rPr>
        <w:lastRenderedPageBreak/>
        <w:drawing>
          <wp:inline distT="0" distB="0" distL="0" distR="0" wp14:anchorId="564D4337" wp14:editId="6D18794F">
            <wp:extent cx="2374900" cy="635000"/>
            <wp:effectExtent l="0" t="0" r="1270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0" cy="635000"/>
                    </a:xfrm>
                    <a:prstGeom prst="rect">
                      <a:avLst/>
                    </a:prstGeom>
                    <a:noFill/>
                    <a:ln>
                      <a:noFill/>
                    </a:ln>
                  </pic:spPr>
                </pic:pic>
              </a:graphicData>
            </a:graphic>
          </wp:inline>
        </w:drawing>
      </w:r>
    </w:p>
    <w:p w14:paraId="1A06C709" w14:textId="77777777" w:rsidR="00C933ED" w:rsidRPr="00A25A0A" w:rsidRDefault="00C933ED" w:rsidP="00C933ED">
      <w:pPr>
        <w:pStyle w:val="Heading3"/>
        <w:rPr>
          <w:rFonts w:asciiTheme="minorHAnsi" w:hAnsiTheme="minorHAnsi"/>
        </w:rPr>
      </w:pPr>
    </w:p>
    <w:p w14:paraId="14DE5F1F" w14:textId="770D479E" w:rsidR="003B15F6" w:rsidRPr="00A25A0A" w:rsidRDefault="003B15F6" w:rsidP="00C933ED">
      <w:pPr>
        <w:pStyle w:val="Heading3"/>
        <w:jc w:val="center"/>
        <w:rPr>
          <w:rFonts w:asciiTheme="minorHAnsi" w:hAnsiTheme="minorHAnsi"/>
        </w:rPr>
      </w:pPr>
      <w:r w:rsidRPr="00A25A0A">
        <w:rPr>
          <w:rFonts w:asciiTheme="minorHAnsi" w:hAnsiTheme="minorHAnsi"/>
        </w:rPr>
        <w:t>Adult Safeguarding</w:t>
      </w:r>
    </w:p>
    <w:p w14:paraId="31F3F510" w14:textId="77777777" w:rsidR="003B15F6" w:rsidRPr="00A25A0A" w:rsidRDefault="003B15F6" w:rsidP="003B15F6">
      <w:pPr>
        <w:rPr>
          <w:rFonts w:asciiTheme="minorHAnsi" w:hAnsiTheme="minorHAnsi"/>
        </w:rPr>
      </w:pPr>
    </w:p>
    <w:p w14:paraId="110E6529" w14:textId="7893AE49" w:rsidR="00C933ED" w:rsidRPr="00A25A0A" w:rsidRDefault="003B15F6" w:rsidP="00C933ED">
      <w:pPr>
        <w:pStyle w:val="Heading3"/>
        <w:jc w:val="center"/>
        <w:rPr>
          <w:rFonts w:asciiTheme="minorHAnsi" w:hAnsiTheme="minorHAnsi"/>
        </w:rPr>
      </w:pPr>
      <w:r w:rsidRPr="00A25A0A">
        <w:rPr>
          <w:rFonts w:asciiTheme="minorHAnsi" w:hAnsiTheme="minorHAnsi"/>
        </w:rPr>
        <w:t xml:space="preserve"> R</w:t>
      </w:r>
      <w:r w:rsidR="00C933ED" w:rsidRPr="00A25A0A">
        <w:rPr>
          <w:rFonts w:asciiTheme="minorHAnsi" w:hAnsiTheme="minorHAnsi"/>
        </w:rPr>
        <w:t>eferral</w:t>
      </w:r>
      <w:r w:rsidRPr="00A25A0A">
        <w:rPr>
          <w:rFonts w:asciiTheme="minorHAnsi" w:hAnsiTheme="minorHAnsi"/>
        </w:rPr>
        <w:t xml:space="preserve"> F</w:t>
      </w:r>
      <w:r w:rsidR="00C933ED" w:rsidRPr="00A25A0A">
        <w:rPr>
          <w:rFonts w:asciiTheme="minorHAnsi" w:hAnsiTheme="minorHAnsi"/>
        </w:rPr>
        <w:t>orm</w:t>
      </w:r>
    </w:p>
    <w:p w14:paraId="704B94E8" w14:textId="77777777" w:rsidR="00C933ED" w:rsidRPr="00A25A0A" w:rsidRDefault="00C933ED" w:rsidP="00C933ED">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1"/>
        <w:gridCol w:w="5401"/>
      </w:tblGrid>
      <w:tr w:rsidR="00C933ED" w:rsidRPr="00A25A0A" w14:paraId="342E61AF" w14:textId="77777777" w:rsidTr="00C933ED">
        <w:tc>
          <w:tcPr>
            <w:tcW w:w="4068" w:type="dxa"/>
          </w:tcPr>
          <w:p w14:paraId="1E9C7F45" w14:textId="77777777" w:rsidR="00C933ED" w:rsidRPr="00A25A0A" w:rsidRDefault="00C933ED" w:rsidP="00C933ED">
            <w:pPr>
              <w:rPr>
                <w:rFonts w:asciiTheme="minorHAnsi" w:hAnsiTheme="minorHAnsi"/>
              </w:rPr>
            </w:pPr>
            <w:r w:rsidRPr="00A25A0A">
              <w:rPr>
                <w:rFonts w:asciiTheme="minorHAnsi" w:hAnsiTheme="minorHAnsi"/>
              </w:rPr>
              <w:t xml:space="preserve">Date and time of incident </w:t>
            </w:r>
          </w:p>
        </w:tc>
        <w:tc>
          <w:tcPr>
            <w:tcW w:w="5922" w:type="dxa"/>
          </w:tcPr>
          <w:p w14:paraId="74CB3E9F" w14:textId="77777777" w:rsidR="00C933ED" w:rsidRPr="00A25A0A" w:rsidRDefault="00C933ED" w:rsidP="00C933ED">
            <w:pPr>
              <w:rPr>
                <w:rFonts w:asciiTheme="minorHAnsi" w:hAnsiTheme="minorHAnsi"/>
              </w:rPr>
            </w:pPr>
          </w:p>
        </w:tc>
      </w:tr>
      <w:tr w:rsidR="00C933ED" w:rsidRPr="00A25A0A" w14:paraId="7C340E3D" w14:textId="77777777" w:rsidTr="00C933ED">
        <w:tc>
          <w:tcPr>
            <w:tcW w:w="4068" w:type="dxa"/>
          </w:tcPr>
          <w:p w14:paraId="72663D3B" w14:textId="77777777" w:rsidR="00C933ED" w:rsidRPr="00A25A0A" w:rsidRDefault="00C933ED" w:rsidP="00C933ED">
            <w:pPr>
              <w:rPr>
                <w:rFonts w:asciiTheme="minorHAnsi" w:hAnsiTheme="minorHAnsi"/>
              </w:rPr>
            </w:pPr>
            <w:r w:rsidRPr="00A25A0A">
              <w:rPr>
                <w:rFonts w:asciiTheme="minorHAnsi" w:hAnsiTheme="minorHAnsi"/>
              </w:rPr>
              <w:t>Name and position of person about whom report, complaint or allegation is made</w:t>
            </w:r>
          </w:p>
        </w:tc>
        <w:tc>
          <w:tcPr>
            <w:tcW w:w="5922" w:type="dxa"/>
          </w:tcPr>
          <w:p w14:paraId="5747E549" w14:textId="77777777" w:rsidR="00C933ED" w:rsidRPr="00A25A0A" w:rsidRDefault="00C933ED" w:rsidP="00C933ED">
            <w:pPr>
              <w:rPr>
                <w:rFonts w:asciiTheme="minorHAnsi" w:hAnsiTheme="minorHAnsi"/>
              </w:rPr>
            </w:pPr>
          </w:p>
        </w:tc>
      </w:tr>
      <w:tr w:rsidR="00C933ED" w:rsidRPr="00A25A0A" w14:paraId="0D4A3D73" w14:textId="77777777" w:rsidTr="00C933ED">
        <w:tc>
          <w:tcPr>
            <w:tcW w:w="4068" w:type="dxa"/>
          </w:tcPr>
          <w:p w14:paraId="74132980" w14:textId="77777777" w:rsidR="00C933ED" w:rsidRPr="00A25A0A" w:rsidRDefault="00C933ED" w:rsidP="00C933ED">
            <w:pPr>
              <w:rPr>
                <w:rFonts w:asciiTheme="minorHAnsi" w:hAnsiTheme="minorHAnsi"/>
              </w:rPr>
            </w:pPr>
            <w:r w:rsidRPr="00A25A0A">
              <w:rPr>
                <w:rFonts w:asciiTheme="minorHAnsi" w:hAnsiTheme="minorHAnsi"/>
              </w:rPr>
              <w:t>Name and age of adult at risk involved</w:t>
            </w:r>
          </w:p>
          <w:p w14:paraId="1E2C10B5" w14:textId="77777777" w:rsidR="00C933ED" w:rsidRPr="00A25A0A" w:rsidRDefault="00C933ED" w:rsidP="00C933ED">
            <w:pPr>
              <w:rPr>
                <w:rFonts w:asciiTheme="minorHAnsi" w:hAnsiTheme="minorHAnsi"/>
              </w:rPr>
            </w:pPr>
          </w:p>
        </w:tc>
        <w:tc>
          <w:tcPr>
            <w:tcW w:w="5922" w:type="dxa"/>
          </w:tcPr>
          <w:p w14:paraId="1B89B750" w14:textId="77777777" w:rsidR="00C933ED" w:rsidRPr="00A25A0A" w:rsidRDefault="00C933ED" w:rsidP="00C933ED">
            <w:pPr>
              <w:rPr>
                <w:rFonts w:asciiTheme="minorHAnsi" w:hAnsiTheme="minorHAnsi"/>
              </w:rPr>
            </w:pPr>
          </w:p>
        </w:tc>
      </w:tr>
      <w:tr w:rsidR="00C933ED" w:rsidRPr="00A25A0A" w14:paraId="7CDDA1B6" w14:textId="77777777" w:rsidTr="00C933ED">
        <w:tc>
          <w:tcPr>
            <w:tcW w:w="4068" w:type="dxa"/>
          </w:tcPr>
          <w:p w14:paraId="74241FE5" w14:textId="77777777" w:rsidR="00C933ED" w:rsidRPr="00A25A0A" w:rsidRDefault="00C933ED" w:rsidP="00C933ED">
            <w:pPr>
              <w:rPr>
                <w:rFonts w:asciiTheme="minorHAnsi" w:hAnsiTheme="minorHAnsi"/>
              </w:rPr>
            </w:pPr>
            <w:r w:rsidRPr="00A25A0A">
              <w:rPr>
                <w:rFonts w:asciiTheme="minorHAnsi" w:hAnsiTheme="minorHAnsi"/>
              </w:rPr>
              <w:t xml:space="preserve">Nature of incident, complaint or allegation </w:t>
            </w:r>
          </w:p>
          <w:p w14:paraId="28E87A18" w14:textId="77777777" w:rsidR="00C933ED" w:rsidRPr="00A25A0A" w:rsidRDefault="00C933ED" w:rsidP="00C933ED">
            <w:pPr>
              <w:rPr>
                <w:rFonts w:asciiTheme="minorHAnsi" w:hAnsiTheme="minorHAnsi"/>
              </w:rPr>
            </w:pPr>
            <w:r w:rsidRPr="00A25A0A">
              <w:rPr>
                <w:rFonts w:asciiTheme="minorHAnsi" w:hAnsiTheme="minorHAnsi"/>
              </w:rPr>
              <w:t>(</w:t>
            </w:r>
            <w:proofErr w:type="gramStart"/>
            <w:r w:rsidRPr="00A25A0A">
              <w:rPr>
                <w:rFonts w:asciiTheme="minorHAnsi" w:hAnsiTheme="minorHAnsi"/>
              </w:rPr>
              <w:t>continue on</w:t>
            </w:r>
            <w:proofErr w:type="gramEnd"/>
            <w:r w:rsidRPr="00A25A0A">
              <w:rPr>
                <w:rFonts w:asciiTheme="minorHAnsi" w:hAnsiTheme="minorHAnsi"/>
              </w:rPr>
              <w:t xml:space="preserve"> separate page if necessary)</w:t>
            </w:r>
          </w:p>
        </w:tc>
        <w:tc>
          <w:tcPr>
            <w:tcW w:w="5922" w:type="dxa"/>
          </w:tcPr>
          <w:p w14:paraId="79A0C5C1" w14:textId="77777777" w:rsidR="00C933ED" w:rsidRPr="00A25A0A" w:rsidRDefault="00C933ED" w:rsidP="00C933ED">
            <w:pPr>
              <w:rPr>
                <w:rFonts w:asciiTheme="minorHAnsi" w:hAnsiTheme="minorHAnsi"/>
              </w:rPr>
            </w:pPr>
          </w:p>
          <w:p w14:paraId="27CF718E" w14:textId="77777777" w:rsidR="00C933ED" w:rsidRPr="00A25A0A" w:rsidRDefault="00C933ED" w:rsidP="00C933ED">
            <w:pPr>
              <w:rPr>
                <w:rFonts w:asciiTheme="minorHAnsi" w:hAnsiTheme="minorHAnsi"/>
              </w:rPr>
            </w:pPr>
          </w:p>
          <w:p w14:paraId="5C44128D" w14:textId="77777777" w:rsidR="00C933ED" w:rsidRPr="00A25A0A" w:rsidRDefault="00C933ED" w:rsidP="00C933ED">
            <w:pPr>
              <w:rPr>
                <w:rFonts w:asciiTheme="minorHAnsi" w:hAnsiTheme="minorHAnsi"/>
              </w:rPr>
            </w:pPr>
          </w:p>
          <w:p w14:paraId="3A888D61" w14:textId="77777777" w:rsidR="00C933ED" w:rsidRPr="00A25A0A" w:rsidRDefault="00C933ED" w:rsidP="00C933ED">
            <w:pPr>
              <w:rPr>
                <w:rFonts w:asciiTheme="minorHAnsi" w:hAnsiTheme="minorHAnsi"/>
              </w:rPr>
            </w:pPr>
          </w:p>
          <w:p w14:paraId="23A49A22" w14:textId="77777777" w:rsidR="00C933ED" w:rsidRPr="00A25A0A" w:rsidRDefault="00C933ED" w:rsidP="00C933ED">
            <w:pPr>
              <w:rPr>
                <w:rFonts w:asciiTheme="minorHAnsi" w:hAnsiTheme="minorHAnsi"/>
              </w:rPr>
            </w:pPr>
          </w:p>
          <w:p w14:paraId="7CB9C04C" w14:textId="77777777" w:rsidR="00C933ED" w:rsidRPr="00A25A0A" w:rsidRDefault="00C933ED" w:rsidP="00C933ED">
            <w:pPr>
              <w:rPr>
                <w:rFonts w:asciiTheme="minorHAnsi" w:hAnsiTheme="minorHAnsi"/>
              </w:rPr>
            </w:pPr>
          </w:p>
          <w:p w14:paraId="7D131B6B" w14:textId="77777777" w:rsidR="00C933ED" w:rsidRPr="00A25A0A" w:rsidRDefault="00C933ED" w:rsidP="00C933ED">
            <w:pPr>
              <w:rPr>
                <w:rFonts w:asciiTheme="minorHAnsi" w:hAnsiTheme="minorHAnsi"/>
              </w:rPr>
            </w:pPr>
          </w:p>
          <w:p w14:paraId="610FC2CB" w14:textId="77777777" w:rsidR="00C933ED" w:rsidRPr="00A25A0A" w:rsidRDefault="00C933ED" w:rsidP="00C933ED">
            <w:pPr>
              <w:rPr>
                <w:rFonts w:asciiTheme="minorHAnsi" w:hAnsiTheme="minorHAnsi"/>
              </w:rPr>
            </w:pPr>
          </w:p>
          <w:p w14:paraId="34B0C761" w14:textId="77777777" w:rsidR="00C933ED" w:rsidRPr="00A25A0A" w:rsidRDefault="00C933ED" w:rsidP="00C933ED">
            <w:pPr>
              <w:rPr>
                <w:rFonts w:asciiTheme="minorHAnsi" w:hAnsiTheme="minorHAnsi"/>
              </w:rPr>
            </w:pPr>
          </w:p>
        </w:tc>
      </w:tr>
      <w:tr w:rsidR="00C933ED" w:rsidRPr="00A25A0A" w14:paraId="0605AF53" w14:textId="77777777" w:rsidTr="00C933ED">
        <w:tc>
          <w:tcPr>
            <w:tcW w:w="4068" w:type="dxa"/>
          </w:tcPr>
          <w:p w14:paraId="5D91BC46" w14:textId="77777777" w:rsidR="00C933ED" w:rsidRPr="00A25A0A" w:rsidRDefault="00C933ED" w:rsidP="00C933ED">
            <w:pPr>
              <w:rPr>
                <w:rFonts w:asciiTheme="minorHAnsi" w:hAnsiTheme="minorHAnsi"/>
              </w:rPr>
            </w:pPr>
            <w:r w:rsidRPr="00A25A0A">
              <w:rPr>
                <w:rFonts w:asciiTheme="minorHAnsi" w:hAnsiTheme="minorHAnsi"/>
              </w:rPr>
              <w:t>Action taken</w:t>
            </w:r>
          </w:p>
          <w:p w14:paraId="3AF0BEB1" w14:textId="77777777" w:rsidR="00C933ED" w:rsidRPr="00A25A0A" w:rsidRDefault="00C933ED" w:rsidP="00C933ED">
            <w:pPr>
              <w:rPr>
                <w:rFonts w:asciiTheme="minorHAnsi" w:hAnsiTheme="minorHAnsi"/>
              </w:rPr>
            </w:pPr>
            <w:r w:rsidRPr="00A25A0A">
              <w:rPr>
                <w:rFonts w:asciiTheme="minorHAnsi" w:hAnsiTheme="minorHAnsi"/>
              </w:rPr>
              <w:t>(</w:t>
            </w:r>
            <w:proofErr w:type="gramStart"/>
            <w:r w:rsidRPr="00A25A0A">
              <w:rPr>
                <w:rFonts w:asciiTheme="minorHAnsi" w:hAnsiTheme="minorHAnsi"/>
              </w:rPr>
              <w:t>continue on</w:t>
            </w:r>
            <w:proofErr w:type="gramEnd"/>
            <w:r w:rsidRPr="00A25A0A">
              <w:rPr>
                <w:rFonts w:asciiTheme="minorHAnsi" w:hAnsiTheme="minorHAnsi"/>
              </w:rPr>
              <w:t xml:space="preserve"> separate page if necessary)</w:t>
            </w:r>
          </w:p>
        </w:tc>
        <w:tc>
          <w:tcPr>
            <w:tcW w:w="5922" w:type="dxa"/>
          </w:tcPr>
          <w:p w14:paraId="40D07068" w14:textId="77777777" w:rsidR="00C933ED" w:rsidRPr="00A25A0A" w:rsidRDefault="00C933ED" w:rsidP="00C933ED">
            <w:pPr>
              <w:rPr>
                <w:rFonts w:asciiTheme="minorHAnsi" w:hAnsiTheme="minorHAnsi"/>
              </w:rPr>
            </w:pPr>
          </w:p>
          <w:p w14:paraId="17751309" w14:textId="77777777" w:rsidR="00C933ED" w:rsidRPr="00A25A0A" w:rsidRDefault="00C933ED" w:rsidP="00C933ED">
            <w:pPr>
              <w:rPr>
                <w:rFonts w:asciiTheme="minorHAnsi" w:hAnsiTheme="minorHAnsi"/>
              </w:rPr>
            </w:pPr>
          </w:p>
          <w:p w14:paraId="0167FE2A" w14:textId="77777777" w:rsidR="00C933ED" w:rsidRPr="00A25A0A" w:rsidRDefault="00C933ED" w:rsidP="00C933ED">
            <w:pPr>
              <w:rPr>
                <w:rFonts w:asciiTheme="minorHAnsi" w:hAnsiTheme="minorHAnsi"/>
              </w:rPr>
            </w:pPr>
          </w:p>
          <w:p w14:paraId="0D8E4616" w14:textId="77777777" w:rsidR="00C933ED" w:rsidRPr="00A25A0A" w:rsidRDefault="00C933ED" w:rsidP="00C933ED">
            <w:pPr>
              <w:rPr>
                <w:rFonts w:asciiTheme="minorHAnsi" w:hAnsiTheme="minorHAnsi"/>
              </w:rPr>
            </w:pPr>
          </w:p>
          <w:p w14:paraId="26236FA5" w14:textId="77777777" w:rsidR="00C933ED" w:rsidRPr="00A25A0A" w:rsidRDefault="00C933ED" w:rsidP="00C933ED">
            <w:pPr>
              <w:rPr>
                <w:rFonts w:asciiTheme="minorHAnsi" w:hAnsiTheme="minorHAnsi"/>
              </w:rPr>
            </w:pPr>
          </w:p>
          <w:p w14:paraId="387ECE04" w14:textId="77777777" w:rsidR="00C933ED" w:rsidRPr="00A25A0A" w:rsidRDefault="00C933ED" w:rsidP="00C933ED">
            <w:pPr>
              <w:rPr>
                <w:rFonts w:asciiTheme="minorHAnsi" w:hAnsiTheme="minorHAnsi"/>
              </w:rPr>
            </w:pPr>
          </w:p>
          <w:p w14:paraId="73B25311" w14:textId="77777777" w:rsidR="00C933ED" w:rsidRPr="00A25A0A" w:rsidRDefault="00C933ED" w:rsidP="00C933ED">
            <w:pPr>
              <w:rPr>
                <w:rFonts w:asciiTheme="minorHAnsi" w:hAnsiTheme="minorHAnsi"/>
              </w:rPr>
            </w:pPr>
          </w:p>
          <w:p w14:paraId="1B29B302" w14:textId="77777777" w:rsidR="00C933ED" w:rsidRPr="00A25A0A" w:rsidRDefault="00C933ED" w:rsidP="00C933ED">
            <w:pPr>
              <w:rPr>
                <w:rFonts w:asciiTheme="minorHAnsi" w:hAnsiTheme="minorHAnsi"/>
              </w:rPr>
            </w:pPr>
          </w:p>
          <w:p w14:paraId="29C502B5" w14:textId="77777777" w:rsidR="00C933ED" w:rsidRPr="00A25A0A" w:rsidRDefault="00C933ED" w:rsidP="00C933ED">
            <w:pPr>
              <w:rPr>
                <w:rFonts w:asciiTheme="minorHAnsi" w:hAnsiTheme="minorHAnsi"/>
              </w:rPr>
            </w:pPr>
          </w:p>
        </w:tc>
      </w:tr>
      <w:tr w:rsidR="00C933ED" w:rsidRPr="00A25A0A" w14:paraId="2B11F30F" w14:textId="77777777" w:rsidTr="00C933ED">
        <w:trPr>
          <w:trHeight w:val="881"/>
        </w:trPr>
        <w:tc>
          <w:tcPr>
            <w:tcW w:w="4068" w:type="dxa"/>
            <w:tcBorders>
              <w:top w:val="single" w:sz="4" w:space="0" w:color="auto"/>
              <w:left w:val="single" w:sz="4" w:space="0" w:color="auto"/>
              <w:bottom w:val="single" w:sz="4" w:space="0" w:color="auto"/>
              <w:right w:val="single" w:sz="4" w:space="0" w:color="auto"/>
            </w:tcBorders>
          </w:tcPr>
          <w:p w14:paraId="2323C744" w14:textId="77777777" w:rsidR="00C933ED" w:rsidRPr="00A25A0A" w:rsidRDefault="00C933ED" w:rsidP="00C933ED">
            <w:pPr>
              <w:rPr>
                <w:rFonts w:asciiTheme="minorHAnsi" w:hAnsiTheme="minorHAnsi"/>
              </w:rPr>
            </w:pPr>
            <w:r w:rsidRPr="00A25A0A">
              <w:rPr>
                <w:rFonts w:asciiTheme="minorHAnsi" w:hAnsiTheme="minorHAnsi"/>
              </w:rPr>
              <w:t>If Adult Social Care or Police contacted, name, position and telephone number of person handling case</w:t>
            </w:r>
          </w:p>
        </w:tc>
        <w:tc>
          <w:tcPr>
            <w:tcW w:w="5922" w:type="dxa"/>
            <w:tcBorders>
              <w:top w:val="single" w:sz="4" w:space="0" w:color="auto"/>
              <w:left w:val="single" w:sz="4" w:space="0" w:color="auto"/>
              <w:bottom w:val="single" w:sz="4" w:space="0" w:color="auto"/>
              <w:right w:val="single" w:sz="4" w:space="0" w:color="auto"/>
            </w:tcBorders>
          </w:tcPr>
          <w:p w14:paraId="2EA03373" w14:textId="77777777" w:rsidR="00C933ED" w:rsidRPr="00A25A0A" w:rsidRDefault="00C933ED" w:rsidP="00C933ED">
            <w:pPr>
              <w:rPr>
                <w:rFonts w:asciiTheme="minorHAnsi" w:hAnsiTheme="minorHAnsi"/>
              </w:rPr>
            </w:pPr>
          </w:p>
          <w:p w14:paraId="52E2A203" w14:textId="77777777" w:rsidR="00C933ED" w:rsidRPr="00A25A0A" w:rsidRDefault="00C933ED" w:rsidP="00C933ED">
            <w:pPr>
              <w:rPr>
                <w:rFonts w:asciiTheme="minorHAnsi" w:hAnsiTheme="minorHAnsi"/>
              </w:rPr>
            </w:pPr>
          </w:p>
          <w:p w14:paraId="5B6E21C2" w14:textId="77777777" w:rsidR="00C933ED" w:rsidRPr="00A25A0A" w:rsidRDefault="00C933ED" w:rsidP="00C933ED">
            <w:pPr>
              <w:rPr>
                <w:rFonts w:asciiTheme="minorHAnsi" w:hAnsiTheme="minorHAnsi"/>
              </w:rPr>
            </w:pPr>
          </w:p>
        </w:tc>
      </w:tr>
      <w:tr w:rsidR="00C933ED" w:rsidRPr="00A25A0A" w14:paraId="31C6151B" w14:textId="77777777" w:rsidTr="00C933ED">
        <w:trPr>
          <w:trHeight w:val="881"/>
        </w:trPr>
        <w:tc>
          <w:tcPr>
            <w:tcW w:w="4068" w:type="dxa"/>
            <w:tcBorders>
              <w:top w:val="single" w:sz="4" w:space="0" w:color="auto"/>
              <w:left w:val="single" w:sz="4" w:space="0" w:color="auto"/>
              <w:bottom w:val="single" w:sz="4" w:space="0" w:color="auto"/>
              <w:right w:val="single" w:sz="4" w:space="0" w:color="auto"/>
            </w:tcBorders>
          </w:tcPr>
          <w:p w14:paraId="6AA64948" w14:textId="77777777" w:rsidR="00C933ED" w:rsidRPr="00A25A0A" w:rsidRDefault="00C933ED" w:rsidP="00C933ED">
            <w:pPr>
              <w:rPr>
                <w:rFonts w:asciiTheme="minorHAnsi" w:hAnsiTheme="minorHAnsi"/>
              </w:rPr>
            </w:pPr>
            <w:r w:rsidRPr="00A25A0A">
              <w:rPr>
                <w:rFonts w:asciiTheme="minorHAnsi" w:hAnsiTheme="minorHAnsi"/>
              </w:rPr>
              <w:t>Name, organisation and position of person completing form</w:t>
            </w:r>
          </w:p>
          <w:p w14:paraId="08565043" w14:textId="77777777" w:rsidR="00C933ED" w:rsidRPr="00A25A0A" w:rsidRDefault="00C933ED" w:rsidP="00C933ED">
            <w:pPr>
              <w:rPr>
                <w:rFonts w:asciiTheme="minorHAnsi" w:hAnsiTheme="minorHAnsi"/>
              </w:rPr>
            </w:pPr>
          </w:p>
        </w:tc>
        <w:tc>
          <w:tcPr>
            <w:tcW w:w="5922" w:type="dxa"/>
            <w:tcBorders>
              <w:top w:val="single" w:sz="4" w:space="0" w:color="auto"/>
              <w:left w:val="single" w:sz="4" w:space="0" w:color="auto"/>
              <w:bottom w:val="single" w:sz="4" w:space="0" w:color="auto"/>
              <w:right w:val="single" w:sz="4" w:space="0" w:color="auto"/>
            </w:tcBorders>
          </w:tcPr>
          <w:p w14:paraId="7251CC8A" w14:textId="77777777" w:rsidR="00C933ED" w:rsidRPr="00A25A0A" w:rsidRDefault="00C933ED" w:rsidP="00C933ED">
            <w:pPr>
              <w:rPr>
                <w:rFonts w:asciiTheme="minorHAnsi" w:hAnsiTheme="minorHAnsi"/>
              </w:rPr>
            </w:pPr>
          </w:p>
          <w:p w14:paraId="4720BECC" w14:textId="77777777" w:rsidR="00C933ED" w:rsidRPr="00A25A0A" w:rsidRDefault="00C933ED" w:rsidP="00C933ED">
            <w:pPr>
              <w:rPr>
                <w:rFonts w:asciiTheme="minorHAnsi" w:hAnsiTheme="minorHAnsi"/>
              </w:rPr>
            </w:pPr>
          </w:p>
          <w:p w14:paraId="4E446AE8" w14:textId="77777777" w:rsidR="00C933ED" w:rsidRPr="00A25A0A" w:rsidRDefault="00C933ED" w:rsidP="00C933ED">
            <w:pPr>
              <w:rPr>
                <w:rFonts w:asciiTheme="minorHAnsi" w:hAnsiTheme="minorHAnsi"/>
              </w:rPr>
            </w:pPr>
          </w:p>
        </w:tc>
      </w:tr>
      <w:tr w:rsidR="00C933ED" w:rsidRPr="00A25A0A" w14:paraId="20DF0667" w14:textId="77777777" w:rsidTr="00C933ED">
        <w:tc>
          <w:tcPr>
            <w:tcW w:w="4068" w:type="dxa"/>
            <w:tcBorders>
              <w:top w:val="single" w:sz="4" w:space="0" w:color="auto"/>
              <w:left w:val="single" w:sz="4" w:space="0" w:color="auto"/>
              <w:bottom w:val="single" w:sz="4" w:space="0" w:color="auto"/>
              <w:right w:val="single" w:sz="4" w:space="0" w:color="auto"/>
            </w:tcBorders>
          </w:tcPr>
          <w:p w14:paraId="172489F3" w14:textId="77777777" w:rsidR="00C933ED" w:rsidRPr="00A25A0A" w:rsidRDefault="00C933ED" w:rsidP="00C933ED">
            <w:pPr>
              <w:rPr>
                <w:rFonts w:asciiTheme="minorHAnsi" w:hAnsiTheme="minorHAnsi"/>
              </w:rPr>
            </w:pPr>
            <w:r w:rsidRPr="00A25A0A">
              <w:rPr>
                <w:rFonts w:asciiTheme="minorHAnsi" w:hAnsiTheme="minorHAnsi"/>
              </w:rPr>
              <w:t>Contact telephone number</w:t>
            </w:r>
          </w:p>
        </w:tc>
        <w:tc>
          <w:tcPr>
            <w:tcW w:w="5922" w:type="dxa"/>
            <w:tcBorders>
              <w:top w:val="single" w:sz="4" w:space="0" w:color="auto"/>
              <w:left w:val="single" w:sz="4" w:space="0" w:color="auto"/>
              <w:bottom w:val="single" w:sz="4" w:space="0" w:color="auto"/>
              <w:right w:val="single" w:sz="4" w:space="0" w:color="auto"/>
            </w:tcBorders>
          </w:tcPr>
          <w:p w14:paraId="6FCCDA49" w14:textId="77777777" w:rsidR="00C933ED" w:rsidRPr="00A25A0A" w:rsidRDefault="00C933ED" w:rsidP="00C933ED">
            <w:pPr>
              <w:rPr>
                <w:rFonts w:asciiTheme="minorHAnsi" w:hAnsiTheme="minorHAnsi"/>
              </w:rPr>
            </w:pPr>
          </w:p>
        </w:tc>
      </w:tr>
      <w:tr w:rsidR="00C933ED" w:rsidRPr="00A25A0A" w14:paraId="5BCF0302" w14:textId="77777777" w:rsidTr="00C933ED">
        <w:tc>
          <w:tcPr>
            <w:tcW w:w="4068" w:type="dxa"/>
            <w:tcBorders>
              <w:top w:val="single" w:sz="4" w:space="0" w:color="auto"/>
              <w:left w:val="single" w:sz="4" w:space="0" w:color="auto"/>
              <w:bottom w:val="single" w:sz="4" w:space="0" w:color="auto"/>
              <w:right w:val="single" w:sz="4" w:space="0" w:color="auto"/>
            </w:tcBorders>
          </w:tcPr>
          <w:p w14:paraId="270555D7" w14:textId="77777777" w:rsidR="00C933ED" w:rsidRPr="00A25A0A" w:rsidRDefault="00C933ED" w:rsidP="00C933ED">
            <w:pPr>
              <w:rPr>
                <w:rFonts w:asciiTheme="minorHAnsi" w:hAnsiTheme="minorHAnsi"/>
              </w:rPr>
            </w:pPr>
            <w:r w:rsidRPr="00A25A0A">
              <w:rPr>
                <w:rFonts w:asciiTheme="minorHAnsi" w:hAnsiTheme="minorHAnsi"/>
              </w:rPr>
              <w:t>Signature of person completing form</w:t>
            </w:r>
          </w:p>
        </w:tc>
        <w:tc>
          <w:tcPr>
            <w:tcW w:w="5922" w:type="dxa"/>
            <w:tcBorders>
              <w:top w:val="single" w:sz="4" w:space="0" w:color="auto"/>
              <w:left w:val="single" w:sz="4" w:space="0" w:color="auto"/>
              <w:bottom w:val="single" w:sz="4" w:space="0" w:color="auto"/>
              <w:right w:val="single" w:sz="4" w:space="0" w:color="auto"/>
            </w:tcBorders>
          </w:tcPr>
          <w:p w14:paraId="12BAEA55" w14:textId="77777777" w:rsidR="00C933ED" w:rsidRPr="00A25A0A" w:rsidRDefault="00C933ED" w:rsidP="00C933ED">
            <w:pPr>
              <w:rPr>
                <w:rFonts w:asciiTheme="minorHAnsi" w:hAnsiTheme="minorHAnsi"/>
              </w:rPr>
            </w:pPr>
          </w:p>
          <w:p w14:paraId="27BC6E76" w14:textId="77777777" w:rsidR="00C933ED" w:rsidRPr="00A25A0A" w:rsidRDefault="00C933ED" w:rsidP="00C933ED">
            <w:pPr>
              <w:rPr>
                <w:rFonts w:asciiTheme="minorHAnsi" w:hAnsiTheme="minorHAnsi"/>
              </w:rPr>
            </w:pPr>
          </w:p>
          <w:p w14:paraId="02E66576" w14:textId="77777777" w:rsidR="00C933ED" w:rsidRPr="00A25A0A" w:rsidRDefault="00C933ED" w:rsidP="00C933ED">
            <w:pPr>
              <w:rPr>
                <w:rFonts w:asciiTheme="minorHAnsi" w:hAnsiTheme="minorHAnsi"/>
              </w:rPr>
            </w:pPr>
          </w:p>
        </w:tc>
      </w:tr>
      <w:tr w:rsidR="00C933ED" w:rsidRPr="00A25A0A" w14:paraId="2E53886A" w14:textId="77777777" w:rsidTr="00C933ED">
        <w:tc>
          <w:tcPr>
            <w:tcW w:w="4068" w:type="dxa"/>
            <w:tcBorders>
              <w:top w:val="single" w:sz="4" w:space="0" w:color="auto"/>
              <w:left w:val="single" w:sz="4" w:space="0" w:color="auto"/>
              <w:bottom w:val="single" w:sz="4" w:space="0" w:color="auto"/>
              <w:right w:val="single" w:sz="4" w:space="0" w:color="auto"/>
            </w:tcBorders>
          </w:tcPr>
          <w:p w14:paraId="2FB344D6" w14:textId="77777777" w:rsidR="00C933ED" w:rsidRPr="00A25A0A" w:rsidRDefault="00C933ED" w:rsidP="00C933ED">
            <w:pPr>
              <w:rPr>
                <w:rFonts w:asciiTheme="minorHAnsi" w:hAnsiTheme="minorHAnsi"/>
              </w:rPr>
            </w:pPr>
            <w:r w:rsidRPr="00A25A0A">
              <w:rPr>
                <w:rFonts w:asciiTheme="minorHAnsi" w:hAnsiTheme="minorHAnsi"/>
              </w:rPr>
              <w:t>Date and time form completed</w:t>
            </w:r>
          </w:p>
        </w:tc>
        <w:tc>
          <w:tcPr>
            <w:tcW w:w="5922" w:type="dxa"/>
            <w:tcBorders>
              <w:top w:val="single" w:sz="4" w:space="0" w:color="auto"/>
              <w:left w:val="single" w:sz="4" w:space="0" w:color="auto"/>
              <w:bottom w:val="single" w:sz="4" w:space="0" w:color="auto"/>
              <w:right w:val="single" w:sz="4" w:space="0" w:color="auto"/>
            </w:tcBorders>
          </w:tcPr>
          <w:p w14:paraId="0B649FCF" w14:textId="77777777" w:rsidR="00C933ED" w:rsidRPr="00A25A0A" w:rsidRDefault="00C933ED" w:rsidP="00C933ED">
            <w:pPr>
              <w:rPr>
                <w:rFonts w:asciiTheme="minorHAnsi" w:hAnsiTheme="minorHAnsi"/>
              </w:rPr>
            </w:pPr>
          </w:p>
        </w:tc>
      </w:tr>
      <w:tr w:rsidR="00C933ED" w:rsidRPr="00A25A0A" w14:paraId="32B21073" w14:textId="77777777" w:rsidTr="00C933ED">
        <w:tc>
          <w:tcPr>
            <w:tcW w:w="4068" w:type="dxa"/>
            <w:tcBorders>
              <w:top w:val="single" w:sz="4" w:space="0" w:color="auto"/>
              <w:left w:val="single" w:sz="4" w:space="0" w:color="auto"/>
              <w:bottom w:val="single" w:sz="4" w:space="0" w:color="auto"/>
              <w:right w:val="single" w:sz="4" w:space="0" w:color="auto"/>
            </w:tcBorders>
          </w:tcPr>
          <w:p w14:paraId="55A51788" w14:textId="5272C7E6" w:rsidR="00C933ED" w:rsidRPr="00A25A0A" w:rsidRDefault="00C933ED" w:rsidP="00C933ED">
            <w:pPr>
              <w:rPr>
                <w:rFonts w:asciiTheme="minorHAnsi" w:hAnsiTheme="minorHAnsi"/>
              </w:rPr>
            </w:pPr>
            <w:r w:rsidRPr="00A25A0A">
              <w:rPr>
                <w:rFonts w:asciiTheme="minorHAnsi" w:hAnsiTheme="minorHAnsi"/>
              </w:rPr>
              <w:lastRenderedPageBreak/>
              <w:t>Name and po</w:t>
            </w:r>
            <w:r w:rsidR="006A5560" w:rsidRPr="00A25A0A">
              <w:rPr>
                <w:rFonts w:asciiTheme="minorHAnsi" w:hAnsiTheme="minorHAnsi"/>
              </w:rPr>
              <w:t>sition of organisation’s safeguarding</w:t>
            </w:r>
            <w:r w:rsidRPr="00A25A0A">
              <w:rPr>
                <w:rFonts w:asciiTheme="minorHAnsi" w:hAnsiTheme="minorHAnsi"/>
              </w:rPr>
              <w:t xml:space="preserve"> officer or person in charge (if different from above)</w:t>
            </w:r>
          </w:p>
        </w:tc>
        <w:tc>
          <w:tcPr>
            <w:tcW w:w="5922" w:type="dxa"/>
            <w:tcBorders>
              <w:top w:val="single" w:sz="4" w:space="0" w:color="auto"/>
              <w:left w:val="single" w:sz="4" w:space="0" w:color="auto"/>
              <w:bottom w:val="single" w:sz="4" w:space="0" w:color="auto"/>
              <w:right w:val="single" w:sz="4" w:space="0" w:color="auto"/>
            </w:tcBorders>
          </w:tcPr>
          <w:p w14:paraId="3984B21F" w14:textId="77777777" w:rsidR="00C933ED" w:rsidRPr="00A25A0A" w:rsidRDefault="00C933ED" w:rsidP="00C933ED">
            <w:pPr>
              <w:rPr>
                <w:rFonts w:asciiTheme="minorHAnsi" w:hAnsiTheme="minorHAnsi"/>
              </w:rPr>
            </w:pPr>
          </w:p>
        </w:tc>
      </w:tr>
      <w:tr w:rsidR="00C933ED" w:rsidRPr="00A25A0A" w14:paraId="5F1F4665" w14:textId="77777777" w:rsidTr="00C933ED">
        <w:tc>
          <w:tcPr>
            <w:tcW w:w="4068" w:type="dxa"/>
            <w:tcBorders>
              <w:top w:val="single" w:sz="4" w:space="0" w:color="auto"/>
              <w:left w:val="single" w:sz="4" w:space="0" w:color="auto"/>
              <w:bottom w:val="single" w:sz="4" w:space="0" w:color="auto"/>
              <w:right w:val="single" w:sz="4" w:space="0" w:color="auto"/>
            </w:tcBorders>
          </w:tcPr>
          <w:p w14:paraId="742DE6AA" w14:textId="77777777" w:rsidR="00C933ED" w:rsidRPr="00A25A0A" w:rsidRDefault="00C933ED" w:rsidP="00C933ED">
            <w:pPr>
              <w:rPr>
                <w:rFonts w:asciiTheme="minorHAnsi" w:hAnsiTheme="minorHAnsi"/>
              </w:rPr>
            </w:pPr>
            <w:r w:rsidRPr="00A25A0A">
              <w:rPr>
                <w:rFonts w:asciiTheme="minorHAnsi" w:hAnsiTheme="minorHAnsi"/>
              </w:rPr>
              <w:t>Contact telephone number</w:t>
            </w:r>
          </w:p>
        </w:tc>
        <w:tc>
          <w:tcPr>
            <w:tcW w:w="5922" w:type="dxa"/>
            <w:tcBorders>
              <w:top w:val="single" w:sz="4" w:space="0" w:color="auto"/>
              <w:left w:val="single" w:sz="4" w:space="0" w:color="auto"/>
              <w:bottom w:val="single" w:sz="4" w:space="0" w:color="auto"/>
              <w:right w:val="single" w:sz="4" w:space="0" w:color="auto"/>
            </w:tcBorders>
          </w:tcPr>
          <w:p w14:paraId="1FF6EE43" w14:textId="77777777" w:rsidR="00C933ED" w:rsidRPr="00A25A0A" w:rsidRDefault="00C933ED" w:rsidP="00C933ED">
            <w:pPr>
              <w:rPr>
                <w:rFonts w:asciiTheme="minorHAnsi" w:hAnsiTheme="minorHAnsi"/>
              </w:rPr>
            </w:pPr>
          </w:p>
        </w:tc>
      </w:tr>
    </w:tbl>
    <w:p w14:paraId="4DDC8A86" w14:textId="77777777" w:rsidR="00C933ED" w:rsidRPr="00A25A0A" w:rsidRDefault="00C933ED" w:rsidP="00C933ED">
      <w:pPr>
        <w:rPr>
          <w:rFonts w:asciiTheme="minorHAnsi" w:hAnsiTheme="minorHAnsi"/>
          <w:b/>
        </w:rPr>
      </w:pPr>
    </w:p>
    <w:p w14:paraId="30862923" w14:textId="4052BAC4" w:rsidR="006A5560" w:rsidRPr="00A25A0A" w:rsidRDefault="00C933ED" w:rsidP="006A5560">
      <w:pPr>
        <w:widowControl w:val="0"/>
        <w:autoSpaceDE w:val="0"/>
        <w:autoSpaceDN w:val="0"/>
        <w:adjustRightInd w:val="0"/>
        <w:spacing w:after="240"/>
        <w:rPr>
          <w:rFonts w:asciiTheme="minorHAnsi" w:hAnsiTheme="minorHAnsi" w:cs="Times"/>
          <w:b/>
          <w:lang w:val="en-US" w:eastAsia="en-GB"/>
        </w:rPr>
      </w:pPr>
      <w:r w:rsidRPr="00A25A0A">
        <w:rPr>
          <w:rFonts w:asciiTheme="minorHAnsi" w:hAnsiTheme="minorHAnsi"/>
          <w:b/>
        </w:rPr>
        <w:t xml:space="preserve">This form should be copied, marked ‘Private and Confidential’, to </w:t>
      </w:r>
      <w:r w:rsidR="006A5560" w:rsidRPr="00A25A0A">
        <w:rPr>
          <w:rFonts w:asciiTheme="minorHAnsi" w:hAnsiTheme="minorHAnsi" w:cs="Calibri"/>
          <w:b/>
          <w:bCs/>
          <w:lang w:val="en-US" w:eastAsia="en-GB"/>
        </w:rPr>
        <w:t xml:space="preserve">the </w:t>
      </w:r>
      <w:proofErr w:type="spellStart"/>
      <w:r w:rsidR="006A5560" w:rsidRPr="00A25A0A">
        <w:rPr>
          <w:rFonts w:asciiTheme="minorHAnsi" w:hAnsiTheme="minorHAnsi" w:cs="Calibri"/>
          <w:b/>
          <w:bCs/>
          <w:lang w:val="en-US" w:eastAsia="en-GB"/>
        </w:rPr>
        <w:t>The</w:t>
      </w:r>
      <w:proofErr w:type="spellEnd"/>
      <w:r w:rsidR="006A5560" w:rsidRPr="00A25A0A">
        <w:rPr>
          <w:rFonts w:asciiTheme="minorHAnsi" w:hAnsiTheme="minorHAnsi" w:cs="Calibri"/>
          <w:b/>
          <w:bCs/>
          <w:lang w:val="en-US" w:eastAsia="en-GB"/>
        </w:rPr>
        <w:t xml:space="preserve"> </w:t>
      </w:r>
      <w:proofErr w:type="spellStart"/>
      <w:r w:rsidR="006A5560" w:rsidRPr="00A25A0A">
        <w:rPr>
          <w:rFonts w:asciiTheme="minorHAnsi" w:hAnsiTheme="minorHAnsi" w:cs="Calibri"/>
          <w:b/>
          <w:bCs/>
          <w:lang w:val="en-US" w:eastAsia="en-GB"/>
        </w:rPr>
        <w:t>Boleh</w:t>
      </w:r>
      <w:proofErr w:type="spellEnd"/>
      <w:r w:rsidR="006A5560" w:rsidRPr="00A25A0A">
        <w:rPr>
          <w:rFonts w:asciiTheme="minorHAnsi" w:hAnsiTheme="minorHAnsi" w:cs="Calibri"/>
          <w:b/>
          <w:bCs/>
          <w:lang w:val="en-US" w:eastAsia="en-GB"/>
        </w:rPr>
        <w:t xml:space="preserve"> Trust Safeguarding Officer Caroline Middleton. Email: </w:t>
      </w:r>
      <w:r w:rsidR="00C070C8">
        <w:rPr>
          <w:rFonts w:asciiTheme="minorHAnsi" w:hAnsiTheme="minorHAnsi" w:cs="Calibri"/>
          <w:b/>
          <w:bCs/>
          <w:color w:val="0000FF"/>
          <w:lang w:val="en-US" w:eastAsia="en-GB"/>
        </w:rPr>
        <w:t>cemiddleton@hotmail.com</w:t>
      </w:r>
      <w:r w:rsidR="006A5560" w:rsidRPr="00A25A0A">
        <w:rPr>
          <w:rFonts w:asciiTheme="minorHAnsi" w:hAnsiTheme="minorHAnsi" w:cs="Calibri"/>
          <w:b/>
          <w:bCs/>
          <w:lang w:val="en-US" w:eastAsia="en-GB"/>
        </w:rPr>
        <w:t>. Telephone:</w:t>
      </w:r>
      <w:r w:rsidR="00C070C8">
        <w:rPr>
          <w:rFonts w:asciiTheme="minorHAnsi" w:hAnsiTheme="minorHAnsi" w:cs="Calibri"/>
          <w:b/>
          <w:bCs/>
          <w:lang w:val="en-US" w:eastAsia="en-GB"/>
        </w:rPr>
        <w:t xml:space="preserve"> </w:t>
      </w:r>
      <w:r w:rsidR="006A5560" w:rsidRPr="00A25A0A">
        <w:rPr>
          <w:rFonts w:asciiTheme="minorHAnsi" w:hAnsiTheme="minorHAnsi" w:cs="Calibri"/>
          <w:b/>
          <w:bCs/>
          <w:lang w:val="en-US" w:eastAsia="en-GB"/>
        </w:rPr>
        <w:t xml:space="preserve">07779698963 and to the statutory authorities (if they have been informed of the incident) within 48 hours of the incident. </w:t>
      </w:r>
    </w:p>
    <w:p w14:paraId="20BB1DDC" w14:textId="186BA8C2" w:rsidR="00C933ED" w:rsidRPr="00A25A0A" w:rsidRDefault="00C933ED" w:rsidP="00C933ED">
      <w:pPr>
        <w:rPr>
          <w:rFonts w:asciiTheme="minorHAnsi" w:hAnsiTheme="minorHAnsi"/>
          <w:i/>
        </w:rPr>
      </w:pPr>
    </w:p>
    <w:p w14:paraId="457538F8" w14:textId="77777777" w:rsidR="00C933ED" w:rsidRPr="00A25A0A" w:rsidRDefault="00C933ED" w:rsidP="00C933ED">
      <w:pPr>
        <w:rPr>
          <w:rFonts w:asciiTheme="minorHAnsi" w:hAnsiTheme="minorHAnsi"/>
          <w:i/>
        </w:rPr>
      </w:pPr>
      <w:r w:rsidRPr="00A25A0A">
        <w:rPr>
          <w:rFonts w:asciiTheme="minorHAnsi" w:hAnsiTheme="minorHAnsi"/>
          <w:i/>
        </w:rPr>
        <w:br w:type="page"/>
      </w:r>
    </w:p>
    <w:p w14:paraId="3D1756D7" w14:textId="77777777" w:rsidR="00C933ED" w:rsidRPr="00A25A0A" w:rsidRDefault="00C933ED" w:rsidP="00C933ED">
      <w:pPr>
        <w:pStyle w:val="Heading2"/>
        <w:rPr>
          <w:rFonts w:asciiTheme="minorHAnsi" w:hAnsiTheme="minorHAnsi"/>
          <w:sz w:val="24"/>
        </w:rPr>
      </w:pPr>
    </w:p>
    <w:p w14:paraId="436B3A4A" w14:textId="77777777" w:rsidR="00C933ED" w:rsidRPr="00A25A0A" w:rsidRDefault="00C933ED" w:rsidP="00C933ED">
      <w:pPr>
        <w:pStyle w:val="Heading2"/>
        <w:jc w:val="center"/>
        <w:rPr>
          <w:rFonts w:asciiTheme="minorHAnsi" w:hAnsiTheme="minorHAnsi"/>
          <w:sz w:val="24"/>
        </w:rPr>
      </w:pPr>
      <w:r w:rsidRPr="00A25A0A">
        <w:rPr>
          <w:rFonts w:asciiTheme="minorHAnsi" w:hAnsiTheme="minorHAnsi" w:cs="Times"/>
          <w:noProof/>
          <w:sz w:val="24"/>
          <w:lang w:val="en-US"/>
        </w:rPr>
        <w:drawing>
          <wp:inline distT="0" distB="0" distL="0" distR="0" wp14:anchorId="464167B7" wp14:editId="5634B6A3">
            <wp:extent cx="1066800" cy="876300"/>
            <wp:effectExtent l="0" t="0" r="0" b="1270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a:ln>
                      <a:noFill/>
                    </a:ln>
                  </pic:spPr>
                </pic:pic>
              </a:graphicData>
            </a:graphic>
          </wp:inline>
        </w:drawing>
      </w:r>
    </w:p>
    <w:p w14:paraId="03A80DF7" w14:textId="27F61530" w:rsidR="00C933ED" w:rsidRPr="00A25A0A" w:rsidRDefault="00260294" w:rsidP="00C933ED">
      <w:pPr>
        <w:pStyle w:val="Heading2"/>
        <w:jc w:val="center"/>
        <w:rPr>
          <w:rFonts w:asciiTheme="minorHAnsi" w:hAnsiTheme="minorHAnsi"/>
          <w:sz w:val="24"/>
        </w:rPr>
      </w:pPr>
      <w:r w:rsidRPr="00A25A0A">
        <w:rPr>
          <w:rFonts w:asciiTheme="minorHAnsi" w:hAnsiTheme="minorHAnsi"/>
          <w:sz w:val="24"/>
        </w:rPr>
        <w:t>Annex</w:t>
      </w:r>
      <w:r w:rsidR="00C933ED" w:rsidRPr="00A25A0A">
        <w:rPr>
          <w:rFonts w:asciiTheme="minorHAnsi" w:hAnsiTheme="minorHAnsi"/>
          <w:sz w:val="24"/>
        </w:rPr>
        <w:t xml:space="preserve"> 1 - What is abuse?</w:t>
      </w:r>
    </w:p>
    <w:p w14:paraId="612C717A" w14:textId="77777777" w:rsidR="00C933ED" w:rsidRPr="00A25A0A" w:rsidRDefault="00C933ED" w:rsidP="00C933ED">
      <w:pPr>
        <w:rPr>
          <w:rFonts w:asciiTheme="minorHAnsi" w:hAnsiTheme="minorHAnsi"/>
        </w:rPr>
      </w:pPr>
    </w:p>
    <w:p w14:paraId="010A50BB" w14:textId="77777777" w:rsidR="00C933ED" w:rsidRPr="00A25A0A" w:rsidRDefault="00C933ED" w:rsidP="00C933ED">
      <w:pPr>
        <w:rPr>
          <w:rFonts w:asciiTheme="minorHAnsi" w:hAnsiTheme="minorHAnsi"/>
        </w:rPr>
      </w:pPr>
      <w:r w:rsidRPr="00A25A0A">
        <w:rPr>
          <w:rFonts w:asciiTheme="minorHAnsi" w:hAnsiTheme="minorHAnsi"/>
        </w:rPr>
        <w:t>(Based on the statutory guidance supporting the implementation of the Care Act 2014)</w:t>
      </w:r>
    </w:p>
    <w:p w14:paraId="03C7CFA2" w14:textId="77777777" w:rsidR="00C933ED" w:rsidRPr="00A25A0A" w:rsidRDefault="00C933ED" w:rsidP="00C933ED">
      <w:pPr>
        <w:rPr>
          <w:rFonts w:asciiTheme="minorHAnsi" w:hAnsiTheme="minorHAnsi"/>
        </w:rPr>
      </w:pPr>
    </w:p>
    <w:p w14:paraId="23752816" w14:textId="77777777" w:rsidR="00C933ED" w:rsidRPr="00A25A0A" w:rsidRDefault="00C933ED" w:rsidP="00C933ED">
      <w:pPr>
        <w:rPr>
          <w:rFonts w:asciiTheme="minorHAnsi" w:hAnsiTheme="minorHAnsi"/>
        </w:rPr>
      </w:pPr>
      <w:r w:rsidRPr="00A25A0A">
        <w:rPr>
          <w:rFonts w:asciiTheme="minorHAnsi" w:hAnsiTheme="minorHAnsi"/>
        </w:rPr>
        <w:t>Abuse is a violation of an individual’s human and civil rights by another person or persons.</w:t>
      </w:r>
    </w:p>
    <w:p w14:paraId="608F95BC" w14:textId="77777777" w:rsidR="00C933ED" w:rsidRPr="00A25A0A" w:rsidRDefault="00C933ED" w:rsidP="00C933ED">
      <w:pPr>
        <w:rPr>
          <w:rFonts w:asciiTheme="minorHAnsi" w:hAnsiTheme="minorHAnsi"/>
        </w:rPr>
      </w:pPr>
    </w:p>
    <w:p w14:paraId="7F70419F" w14:textId="77777777" w:rsidR="00C933ED" w:rsidRPr="00A25A0A" w:rsidRDefault="00C933ED" w:rsidP="00C933ED">
      <w:pPr>
        <w:rPr>
          <w:rFonts w:asciiTheme="minorHAnsi" w:hAnsiTheme="minorHAnsi"/>
        </w:rPr>
      </w:pPr>
      <w:r w:rsidRPr="00A25A0A">
        <w:rPr>
          <w:rFonts w:asciiTheme="minorHAnsi" w:hAnsiTheme="minorHAnsi"/>
        </w:rPr>
        <w:t>Adults at risk may be abused by a wide range of people including family members, professional staff, care workers, volunteers, other service users, neighbours, friends, and individuals who deliberately exploit vulnerable people.  Abuse may occur when an adult at risk lives alone or with a relative, within nursing, residential or day care settings, hospitals and other places assumed to be safe, or in public places.</w:t>
      </w:r>
    </w:p>
    <w:p w14:paraId="10925DB6" w14:textId="77777777" w:rsidR="00C933ED" w:rsidRPr="00A25A0A" w:rsidRDefault="00C933ED" w:rsidP="00C933ED">
      <w:pPr>
        <w:rPr>
          <w:rFonts w:asciiTheme="minorHAnsi" w:hAnsiTheme="minorHAnsi"/>
          <w:i/>
        </w:rPr>
      </w:pPr>
    </w:p>
    <w:p w14:paraId="5A21C6CA" w14:textId="77777777" w:rsidR="00C933ED" w:rsidRPr="00A25A0A" w:rsidRDefault="00C933ED" w:rsidP="00C933ED">
      <w:pPr>
        <w:rPr>
          <w:rFonts w:asciiTheme="minorHAnsi" w:hAnsiTheme="minorHAnsi"/>
        </w:rPr>
      </w:pPr>
      <w:r w:rsidRPr="00A25A0A">
        <w:rPr>
          <w:rFonts w:asciiTheme="minorHAnsi" w:hAnsiTheme="minorHAnsi"/>
        </w:rPr>
        <w:t>The following is not intended to be an exhaustive list of types of abuse or exploitation but an illustrative guide as to the sort of behaviour which could give rise to a safeguarding concern:</w:t>
      </w:r>
    </w:p>
    <w:p w14:paraId="5CD40BA6" w14:textId="77777777" w:rsidR="00C933ED" w:rsidRPr="00A25A0A" w:rsidRDefault="00C933ED" w:rsidP="00C933ED">
      <w:pPr>
        <w:rPr>
          <w:rFonts w:asciiTheme="minorHAnsi" w:hAnsiTheme="minorHAnsi"/>
        </w:rPr>
      </w:pPr>
    </w:p>
    <w:p w14:paraId="4DCFB818" w14:textId="77777777" w:rsidR="00C933ED" w:rsidRPr="00A25A0A" w:rsidRDefault="00C933ED" w:rsidP="00C933ED">
      <w:pPr>
        <w:rPr>
          <w:rFonts w:asciiTheme="minorHAnsi" w:hAnsiTheme="minorHAnsi"/>
        </w:rPr>
      </w:pPr>
      <w:r w:rsidRPr="00A25A0A">
        <w:rPr>
          <w:rFonts w:asciiTheme="minorHAnsi" w:hAnsiTheme="minorHAnsi"/>
          <w:b/>
        </w:rPr>
        <w:t>Physical abuse</w:t>
      </w:r>
      <w:r w:rsidRPr="00A25A0A">
        <w:rPr>
          <w:rFonts w:asciiTheme="minorHAnsi" w:hAnsiTheme="minorHAnsi"/>
        </w:rPr>
        <w:t xml:space="preserve"> - including assault, hitting, slapping, pushing, misuse of medication, restraint, or inappropriate physical sanctions.</w:t>
      </w:r>
    </w:p>
    <w:p w14:paraId="34D653ED" w14:textId="77777777" w:rsidR="00C933ED" w:rsidRPr="00A25A0A" w:rsidRDefault="00C933ED" w:rsidP="00C933ED">
      <w:pPr>
        <w:rPr>
          <w:rFonts w:asciiTheme="minorHAnsi" w:hAnsiTheme="minorHAnsi"/>
        </w:rPr>
      </w:pPr>
    </w:p>
    <w:p w14:paraId="1D5E7175" w14:textId="77777777" w:rsidR="00C933ED" w:rsidRPr="00A25A0A" w:rsidRDefault="00C933ED" w:rsidP="00C933ED">
      <w:pPr>
        <w:rPr>
          <w:rFonts w:asciiTheme="minorHAnsi" w:hAnsiTheme="minorHAnsi"/>
        </w:rPr>
      </w:pPr>
      <w:r w:rsidRPr="00A25A0A">
        <w:rPr>
          <w:rFonts w:asciiTheme="minorHAnsi" w:hAnsiTheme="minorHAnsi"/>
          <w:b/>
        </w:rPr>
        <w:t>Domestic violence</w:t>
      </w:r>
      <w:r w:rsidRPr="00A25A0A">
        <w:rPr>
          <w:rFonts w:asciiTheme="minorHAnsi" w:hAnsiTheme="minorHAnsi"/>
        </w:rPr>
        <w:t xml:space="preserve"> – including psychological, physical, sexual, financial, emotional abuse; </w:t>
      </w:r>
      <w:proofErr w:type="gramStart"/>
      <w:r w:rsidRPr="00A25A0A">
        <w:rPr>
          <w:rFonts w:asciiTheme="minorHAnsi" w:hAnsiTheme="minorHAnsi"/>
        </w:rPr>
        <w:t>so</w:t>
      </w:r>
      <w:proofErr w:type="gramEnd"/>
      <w:r w:rsidRPr="00A25A0A">
        <w:rPr>
          <w:rFonts w:asciiTheme="minorHAnsi" w:hAnsiTheme="minorHAnsi"/>
        </w:rPr>
        <w:t xml:space="preserve"> called ‘honour’ based violence.  This won’t happen at a club/centre, but there could be concerns about a participant’s home situation.</w:t>
      </w:r>
    </w:p>
    <w:p w14:paraId="4B335E7C" w14:textId="77777777" w:rsidR="00C933ED" w:rsidRPr="00A25A0A" w:rsidRDefault="00C933ED" w:rsidP="00C933ED">
      <w:pPr>
        <w:rPr>
          <w:rFonts w:asciiTheme="minorHAnsi" w:hAnsiTheme="minorHAnsi"/>
        </w:rPr>
      </w:pPr>
    </w:p>
    <w:p w14:paraId="0CBC91BE" w14:textId="77777777" w:rsidR="00C933ED" w:rsidRPr="00A25A0A" w:rsidRDefault="00C933ED" w:rsidP="00C933ED">
      <w:pPr>
        <w:rPr>
          <w:rFonts w:asciiTheme="minorHAnsi" w:hAnsiTheme="minorHAnsi"/>
        </w:rPr>
      </w:pPr>
      <w:r w:rsidRPr="00A25A0A">
        <w:rPr>
          <w:rFonts w:asciiTheme="minorHAnsi" w:hAnsiTheme="minorHAnsi"/>
          <w:b/>
        </w:rPr>
        <w:t>Sexual abuse</w:t>
      </w:r>
      <w:r w:rsidRPr="00A25A0A">
        <w:rPr>
          <w:rFonts w:asciiTheme="minorHAnsi" w:hAnsiTheme="minorHAnsi"/>
        </w:rPr>
        <w:t xml:space="preserve"> - including rape, indecent exposure, sexual harassment, inappropriate looking or touching, sexual teasing or innuendo, sexual photography, subjections to pornography or witnessing sexual acts, indecent exposure and sexual assault or sexual acts to which the adult has not consented or was pressured into consenting.</w:t>
      </w:r>
    </w:p>
    <w:p w14:paraId="392FDF92" w14:textId="77777777" w:rsidR="00C933ED" w:rsidRPr="00A25A0A" w:rsidRDefault="00C933ED" w:rsidP="00C933ED">
      <w:pPr>
        <w:rPr>
          <w:rFonts w:asciiTheme="minorHAnsi" w:hAnsiTheme="minorHAnsi"/>
        </w:rPr>
      </w:pPr>
    </w:p>
    <w:p w14:paraId="7CA0AAB1" w14:textId="77777777" w:rsidR="00C933ED" w:rsidRPr="00A25A0A" w:rsidRDefault="00C933ED" w:rsidP="00C933ED">
      <w:pPr>
        <w:rPr>
          <w:rFonts w:asciiTheme="minorHAnsi" w:hAnsiTheme="minorHAnsi"/>
        </w:rPr>
      </w:pPr>
      <w:r w:rsidRPr="00A25A0A">
        <w:rPr>
          <w:rFonts w:asciiTheme="minorHAnsi" w:hAnsiTheme="minorHAnsi"/>
          <w:b/>
        </w:rPr>
        <w:t>Psychological abuse</w:t>
      </w:r>
      <w:r w:rsidRPr="00A25A0A">
        <w:rPr>
          <w:rFonts w:asciiTheme="minorHAnsi" w:hAnsiTheme="minorHAnsi"/>
        </w:rPr>
        <w:t xml:space="preserve"> - including emotional abuse, threats of harm or abandonment, deprivation of contact, humiliation, blaming, controlling, intimidation, coercion, harassment, verbal abuse, isolation or unreasonable and unjustified withdrawal from services or supportive networks.  In a club context this might include excluding a member from social activities.</w:t>
      </w:r>
    </w:p>
    <w:p w14:paraId="3AC15385" w14:textId="77777777" w:rsidR="00C933ED" w:rsidRPr="00A25A0A" w:rsidRDefault="00C933ED" w:rsidP="00C933ED">
      <w:pPr>
        <w:rPr>
          <w:rFonts w:asciiTheme="minorHAnsi" w:hAnsiTheme="minorHAnsi"/>
        </w:rPr>
      </w:pPr>
    </w:p>
    <w:p w14:paraId="25ADDBAD" w14:textId="77777777" w:rsidR="00C933ED" w:rsidRPr="00A25A0A" w:rsidRDefault="00C933ED" w:rsidP="00C933ED">
      <w:pPr>
        <w:rPr>
          <w:rFonts w:asciiTheme="minorHAnsi" w:hAnsiTheme="minorHAnsi"/>
        </w:rPr>
      </w:pPr>
      <w:r w:rsidRPr="00A25A0A">
        <w:rPr>
          <w:rFonts w:asciiTheme="minorHAnsi" w:hAnsiTheme="minorHAnsi"/>
          <w:b/>
        </w:rPr>
        <w:t>Financial or material abuse</w:t>
      </w:r>
      <w:r w:rsidRPr="00A25A0A">
        <w:rPr>
          <w:rFonts w:asciiTheme="minorHAnsi" w:hAnsiTheme="minorHAnsi"/>
        </w:rPr>
        <w:t xml:space="preserve"> - including theft, fraud, internet scamming, coercion in relation to an adult’s financial affairs or arrangements, including in connection with wills, property, inheritance or financial transactions, or the misuse or misappropriation of property, possessions or benefits.  People with learning disabilities or dementia are particularly vulnerable to this type of abuse.  An example might be encouraging someone to book and pay for training courses that are inappropriate for their level of ability, or to purchase sailing clothing or equipment they don’t need.</w:t>
      </w:r>
    </w:p>
    <w:p w14:paraId="19D144D5" w14:textId="77777777" w:rsidR="00C933ED" w:rsidRPr="00A25A0A" w:rsidRDefault="00C933ED" w:rsidP="00C933ED">
      <w:pPr>
        <w:rPr>
          <w:rFonts w:asciiTheme="minorHAnsi" w:hAnsiTheme="minorHAnsi"/>
        </w:rPr>
      </w:pPr>
    </w:p>
    <w:p w14:paraId="0C4A4FB6" w14:textId="77777777" w:rsidR="00C933ED" w:rsidRPr="00A25A0A" w:rsidRDefault="00C933ED" w:rsidP="00C933ED">
      <w:pPr>
        <w:rPr>
          <w:rFonts w:asciiTheme="minorHAnsi" w:hAnsiTheme="minorHAnsi"/>
        </w:rPr>
      </w:pPr>
      <w:r w:rsidRPr="00A25A0A">
        <w:rPr>
          <w:rFonts w:asciiTheme="minorHAnsi" w:hAnsiTheme="minorHAnsi"/>
          <w:b/>
        </w:rPr>
        <w:t>Discriminatory abuse</w:t>
      </w:r>
      <w:r w:rsidRPr="00A25A0A">
        <w:rPr>
          <w:rFonts w:asciiTheme="minorHAnsi" w:hAnsiTheme="minorHAnsi"/>
        </w:rPr>
        <w:t xml:space="preserve"> - including forms of harassment, slurs or similar treatment; because of race, gender and gender identity, age, disability, sexual orientation or religion.</w:t>
      </w:r>
    </w:p>
    <w:p w14:paraId="19E0B2AA" w14:textId="77777777" w:rsidR="00C933ED" w:rsidRPr="00A25A0A" w:rsidRDefault="00C933ED" w:rsidP="00C933ED">
      <w:pPr>
        <w:rPr>
          <w:rFonts w:asciiTheme="minorHAnsi" w:hAnsiTheme="minorHAnsi"/>
        </w:rPr>
      </w:pPr>
    </w:p>
    <w:p w14:paraId="5C32EA6A" w14:textId="77777777" w:rsidR="00C933ED" w:rsidRPr="00A25A0A" w:rsidRDefault="00C933ED" w:rsidP="00C933ED">
      <w:pPr>
        <w:rPr>
          <w:rFonts w:asciiTheme="minorHAnsi" w:hAnsiTheme="minorHAnsi"/>
        </w:rPr>
      </w:pPr>
      <w:r w:rsidRPr="00A25A0A">
        <w:rPr>
          <w:rFonts w:asciiTheme="minorHAnsi" w:hAnsiTheme="minorHAnsi"/>
          <w:b/>
        </w:rPr>
        <w:t>Neglect and acts of omission</w:t>
      </w:r>
      <w:r w:rsidRPr="00A25A0A">
        <w:rPr>
          <w:rFonts w:asciiTheme="minorHAnsi" w:hAnsiTheme="minorHAnsi"/>
        </w:rPr>
        <w:t xml:space="preserve"> - including ignoring medical, emotional or physical care needs, failure to provide access to appropriate health, care and support or educational services, the withholding of the necessities of life, such as medication, adequate nutrition and heating; or in a </w:t>
      </w:r>
      <w:proofErr w:type="spellStart"/>
      <w:r w:rsidRPr="00A25A0A">
        <w:rPr>
          <w:rFonts w:asciiTheme="minorHAnsi" w:hAnsiTheme="minorHAnsi"/>
        </w:rPr>
        <w:t>watersports</w:t>
      </w:r>
      <w:proofErr w:type="spellEnd"/>
      <w:r w:rsidRPr="00A25A0A">
        <w:rPr>
          <w:rFonts w:asciiTheme="minorHAnsi" w:hAnsiTheme="minorHAnsi"/>
        </w:rPr>
        <w:t xml:space="preserve"> context, failing to ensure that the person is adequately protected from the cold or sun or properly hydrated while on the water.</w:t>
      </w:r>
    </w:p>
    <w:p w14:paraId="2857C95D" w14:textId="77777777" w:rsidR="00C933ED" w:rsidRPr="00A25A0A" w:rsidRDefault="00C933ED" w:rsidP="00C933ED">
      <w:pPr>
        <w:rPr>
          <w:rFonts w:asciiTheme="minorHAnsi" w:hAnsiTheme="minorHAnsi"/>
        </w:rPr>
      </w:pPr>
    </w:p>
    <w:p w14:paraId="4AD4BAFE" w14:textId="77777777" w:rsidR="00C933ED" w:rsidRPr="00A25A0A" w:rsidRDefault="00C933ED" w:rsidP="00C933ED">
      <w:pPr>
        <w:rPr>
          <w:rFonts w:asciiTheme="minorHAnsi" w:hAnsiTheme="minorHAnsi"/>
        </w:rPr>
      </w:pPr>
      <w:r w:rsidRPr="00A25A0A">
        <w:rPr>
          <w:rFonts w:asciiTheme="minorHAnsi" w:hAnsiTheme="minorHAnsi"/>
          <w:b/>
        </w:rPr>
        <w:t>Self-neglect</w:t>
      </w:r>
      <w:r w:rsidRPr="00A25A0A">
        <w:rPr>
          <w:rFonts w:asciiTheme="minorHAnsi" w:hAnsiTheme="minorHAnsi"/>
        </w:rPr>
        <w:t xml:space="preserve"> – this covers a wide range of behaviour neglecting to care for one’s personal hygiene, health or surroundings and includes behaviour such as hoarding.  Self-neglect might indicate that the person is not receiving adequate support or </w:t>
      </w:r>
      <w:proofErr w:type="gramStart"/>
      <w:r w:rsidRPr="00A25A0A">
        <w:rPr>
          <w:rFonts w:asciiTheme="minorHAnsi" w:hAnsiTheme="minorHAnsi"/>
        </w:rPr>
        <w:t>care, or</w:t>
      </w:r>
      <w:proofErr w:type="gramEnd"/>
      <w:r w:rsidRPr="00A25A0A">
        <w:rPr>
          <w:rFonts w:asciiTheme="minorHAnsi" w:hAnsiTheme="minorHAnsi"/>
        </w:rPr>
        <w:t xml:space="preserve"> could be an indication of a mental health issue such as depression.</w:t>
      </w:r>
    </w:p>
    <w:p w14:paraId="5E1683AE" w14:textId="77777777" w:rsidR="00C933ED" w:rsidRPr="00A25A0A" w:rsidRDefault="00C933ED" w:rsidP="00C933ED">
      <w:pPr>
        <w:rPr>
          <w:rFonts w:asciiTheme="minorHAnsi" w:hAnsiTheme="minorHAnsi"/>
        </w:rPr>
      </w:pPr>
    </w:p>
    <w:p w14:paraId="20C68926" w14:textId="77777777" w:rsidR="00C933ED" w:rsidRPr="00A25A0A" w:rsidRDefault="00C933ED" w:rsidP="00C933ED">
      <w:pPr>
        <w:rPr>
          <w:rFonts w:asciiTheme="minorHAnsi" w:hAnsiTheme="minorHAnsi"/>
          <w:b/>
        </w:rPr>
      </w:pPr>
      <w:r w:rsidRPr="00A25A0A">
        <w:rPr>
          <w:rFonts w:asciiTheme="minorHAnsi" w:hAnsiTheme="minorHAnsi"/>
          <w:b/>
        </w:rPr>
        <w:t>Organisational abuse</w:t>
      </w:r>
      <w:r w:rsidRPr="00A25A0A">
        <w:rPr>
          <w:rFonts w:asciiTheme="minorHAnsi" w:hAnsiTheme="minorHAnsi"/>
        </w:rPr>
        <w:t xml:space="preserve"> – including neglect and poor care practice within an institution or specific care setting such as a hospital or care home, for example, or in relation to care provided in one’s own home.  This may range from one-off incidents to on-going ill-treatment.  It can be through neglect or poor professional practice as a result of the structure, policies, processes and practices within an organisation.</w:t>
      </w:r>
    </w:p>
    <w:p w14:paraId="7B882F99" w14:textId="77777777" w:rsidR="00C933ED" w:rsidRPr="00A25A0A" w:rsidRDefault="00C933ED" w:rsidP="00C933ED">
      <w:pPr>
        <w:rPr>
          <w:rFonts w:asciiTheme="minorHAnsi" w:hAnsiTheme="minorHAnsi"/>
          <w:b/>
        </w:rPr>
      </w:pPr>
    </w:p>
    <w:p w14:paraId="3296F4A6" w14:textId="77777777" w:rsidR="00C933ED" w:rsidRPr="00A25A0A" w:rsidRDefault="00C933ED" w:rsidP="00C933ED">
      <w:pPr>
        <w:rPr>
          <w:rFonts w:asciiTheme="minorHAnsi" w:hAnsiTheme="minorHAnsi"/>
        </w:rPr>
      </w:pPr>
      <w:r w:rsidRPr="00A25A0A">
        <w:rPr>
          <w:rFonts w:asciiTheme="minorHAnsi" w:hAnsiTheme="minorHAnsi"/>
          <w:b/>
        </w:rPr>
        <w:t>Modern slavery</w:t>
      </w:r>
      <w:r w:rsidRPr="00A25A0A">
        <w:rPr>
          <w:rFonts w:asciiTheme="minorHAnsi" w:hAnsiTheme="minorHAnsi"/>
        </w:rPr>
        <w:t xml:space="preserve"> – encompasses slavery, human trafficking, forced labour and domestic servitude.  Traffickers and slave masters use whatever means they have at their disposal to coerce, deceive and force individuals into a life of abuse, servitude and inhumane treatment.</w:t>
      </w:r>
    </w:p>
    <w:p w14:paraId="643445B7" w14:textId="77777777" w:rsidR="00C933ED" w:rsidRPr="00A25A0A" w:rsidRDefault="00C933ED" w:rsidP="00C933ED">
      <w:pPr>
        <w:rPr>
          <w:rFonts w:asciiTheme="minorHAnsi" w:hAnsiTheme="minorHAnsi"/>
        </w:rPr>
      </w:pPr>
    </w:p>
    <w:p w14:paraId="44636D46" w14:textId="77777777" w:rsidR="00C933ED" w:rsidRPr="00A25A0A" w:rsidRDefault="00C933ED" w:rsidP="00C933ED">
      <w:pPr>
        <w:rPr>
          <w:rFonts w:asciiTheme="minorHAnsi" w:hAnsiTheme="minorHAnsi"/>
        </w:rPr>
      </w:pPr>
      <w:r w:rsidRPr="00A25A0A">
        <w:rPr>
          <w:rFonts w:asciiTheme="minorHAnsi" w:hAnsiTheme="minorHAnsi"/>
        </w:rPr>
        <w:t>Not included in the Care Act 2014 but also relevant:</w:t>
      </w:r>
    </w:p>
    <w:p w14:paraId="3563F092" w14:textId="77777777" w:rsidR="00C933ED" w:rsidRPr="00A25A0A" w:rsidRDefault="00C933ED" w:rsidP="00C933ED">
      <w:pPr>
        <w:rPr>
          <w:rFonts w:asciiTheme="minorHAnsi" w:hAnsiTheme="minorHAnsi"/>
        </w:rPr>
      </w:pPr>
    </w:p>
    <w:p w14:paraId="5610D838" w14:textId="77777777" w:rsidR="00C933ED" w:rsidRPr="00A25A0A" w:rsidRDefault="00C933ED" w:rsidP="00C933ED">
      <w:pPr>
        <w:rPr>
          <w:rFonts w:asciiTheme="minorHAnsi" w:hAnsiTheme="minorHAnsi"/>
        </w:rPr>
      </w:pPr>
      <w:r w:rsidRPr="00A25A0A">
        <w:rPr>
          <w:rFonts w:asciiTheme="minorHAnsi" w:hAnsiTheme="minorHAnsi"/>
          <w:b/>
        </w:rPr>
        <w:t>Bullying</w:t>
      </w:r>
      <w:r w:rsidRPr="00A25A0A">
        <w:rPr>
          <w:rFonts w:asciiTheme="minorHAnsi" w:hAnsiTheme="minorHAnsi"/>
        </w:rPr>
        <w:t xml:space="preserve"> (including ‘cyber bullying’ by text, e-mail, social media etc) - may </w:t>
      </w:r>
      <w:proofErr w:type="gramStart"/>
      <w:r w:rsidRPr="00A25A0A">
        <w:rPr>
          <w:rFonts w:asciiTheme="minorHAnsi" w:hAnsiTheme="minorHAnsi"/>
        </w:rPr>
        <w:t>be seen as</w:t>
      </w:r>
      <w:proofErr w:type="gramEnd"/>
      <w:r w:rsidRPr="00A25A0A">
        <w:rPr>
          <w:rFonts w:asciiTheme="minorHAnsi" w:hAnsiTheme="minorHAnsi"/>
        </w:rPr>
        <w:t xml:space="preserve"> deliberately hurtful behaviour, usually repeated or sustained over a period of time, where it is difficult for those being bullied to defend themselves.  The bully may be another vulnerable person.  Although anyone can be the target of bullying, victims are typically shy, sensitive and perhaps anxious or insecure.  Sometimes they are singled out for physical reasons – being overweight, physically small, having a disability - or for belonging to a different race, faith or culture.</w:t>
      </w:r>
    </w:p>
    <w:p w14:paraId="5F43CB9C" w14:textId="77777777" w:rsidR="00C933ED" w:rsidRPr="00A25A0A" w:rsidRDefault="00C933ED" w:rsidP="00C933ED">
      <w:pPr>
        <w:rPr>
          <w:rFonts w:asciiTheme="minorHAnsi" w:hAnsiTheme="minorHAnsi"/>
        </w:rPr>
      </w:pPr>
    </w:p>
    <w:p w14:paraId="46E715C2" w14:textId="77777777" w:rsidR="00C933ED" w:rsidRPr="00A25A0A" w:rsidRDefault="00C933ED" w:rsidP="00C933ED">
      <w:pPr>
        <w:rPr>
          <w:rFonts w:asciiTheme="minorHAnsi" w:hAnsiTheme="minorHAnsi"/>
        </w:rPr>
      </w:pPr>
      <w:r w:rsidRPr="00A25A0A">
        <w:rPr>
          <w:rFonts w:asciiTheme="minorHAnsi" w:hAnsiTheme="minorHAnsi"/>
          <w:b/>
        </w:rPr>
        <w:t>Mate Crime</w:t>
      </w:r>
      <w:r w:rsidRPr="00A25A0A">
        <w:rPr>
          <w:rFonts w:asciiTheme="minorHAnsi" w:hAnsiTheme="minorHAnsi"/>
        </w:rPr>
        <w:t xml:space="preserve"> – 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There have been </w:t>
      </w:r>
      <w:proofErr w:type="gramStart"/>
      <w:r w:rsidRPr="00A25A0A">
        <w:rPr>
          <w:rFonts w:asciiTheme="minorHAnsi" w:hAnsiTheme="minorHAnsi"/>
        </w:rPr>
        <w:t>a number of</w:t>
      </w:r>
      <w:proofErr w:type="gramEnd"/>
      <w:r w:rsidRPr="00A25A0A">
        <w:rPr>
          <w:rFonts w:asciiTheme="minorHAnsi" w:hAnsiTheme="minorHAnsi"/>
        </w:rPr>
        <w:t xml:space="preserve"> serious cases relating to people with a learning disability who were seriously harmed by people who purported to be their friends.</w:t>
      </w:r>
    </w:p>
    <w:p w14:paraId="2A3A9782" w14:textId="77777777" w:rsidR="00C933ED" w:rsidRPr="00A25A0A" w:rsidRDefault="00C933ED" w:rsidP="00C933ED">
      <w:pPr>
        <w:rPr>
          <w:rFonts w:asciiTheme="minorHAnsi" w:hAnsiTheme="minorHAnsi"/>
        </w:rPr>
      </w:pPr>
    </w:p>
    <w:p w14:paraId="24D31C83" w14:textId="77777777" w:rsidR="00C933ED" w:rsidRPr="00A25A0A" w:rsidRDefault="00C933ED" w:rsidP="00C933ED">
      <w:pPr>
        <w:rPr>
          <w:rFonts w:asciiTheme="minorHAnsi" w:hAnsiTheme="minorHAnsi"/>
        </w:rPr>
      </w:pPr>
      <w:r w:rsidRPr="00A25A0A">
        <w:rPr>
          <w:rFonts w:asciiTheme="minorHAnsi" w:hAnsiTheme="minorHAnsi"/>
          <w:b/>
        </w:rPr>
        <w:t>Recognising abuse</w:t>
      </w:r>
    </w:p>
    <w:p w14:paraId="51F98F9A" w14:textId="77777777" w:rsidR="00C933ED" w:rsidRPr="00A25A0A" w:rsidRDefault="00C933ED" w:rsidP="00C933ED">
      <w:pPr>
        <w:rPr>
          <w:rFonts w:asciiTheme="minorHAnsi" w:hAnsiTheme="minorHAnsi"/>
        </w:rPr>
      </w:pPr>
    </w:p>
    <w:p w14:paraId="6E06E1C2" w14:textId="77777777" w:rsidR="00C933ED" w:rsidRPr="00A25A0A" w:rsidRDefault="00C933ED" w:rsidP="00C933ED">
      <w:pPr>
        <w:rPr>
          <w:rFonts w:asciiTheme="minorHAnsi" w:hAnsiTheme="minorHAnsi"/>
        </w:rPr>
      </w:pPr>
      <w:r w:rsidRPr="00A25A0A">
        <w:rPr>
          <w:rFonts w:asciiTheme="minorHAnsi" w:hAnsiTheme="minorHAnsi"/>
        </w:rPr>
        <w:t>Patterns of abuse vary and include:</w:t>
      </w:r>
    </w:p>
    <w:p w14:paraId="190FAF03" w14:textId="77777777" w:rsidR="00C933ED" w:rsidRPr="00A25A0A" w:rsidRDefault="00C933ED" w:rsidP="00C933ED">
      <w:pPr>
        <w:pStyle w:val="ListParagraph"/>
        <w:numPr>
          <w:ilvl w:val="0"/>
          <w:numId w:val="30"/>
        </w:numPr>
        <w:rPr>
          <w:rFonts w:asciiTheme="minorHAnsi" w:hAnsiTheme="minorHAnsi"/>
        </w:rPr>
      </w:pPr>
      <w:r w:rsidRPr="00A25A0A">
        <w:rPr>
          <w:rFonts w:asciiTheme="minorHAnsi" w:hAnsiTheme="minorHAnsi"/>
        </w:rPr>
        <w:t>Serial abusing in which the perpetrator seeks out and ‘grooms’ individuals.  Sexual abuse sometimes falls into this pattern as do some forms of financial abuse</w:t>
      </w:r>
    </w:p>
    <w:p w14:paraId="09B9D059" w14:textId="77777777" w:rsidR="00C933ED" w:rsidRPr="00A25A0A" w:rsidRDefault="00C933ED" w:rsidP="00C933ED">
      <w:pPr>
        <w:pStyle w:val="ListParagraph"/>
        <w:numPr>
          <w:ilvl w:val="0"/>
          <w:numId w:val="30"/>
        </w:numPr>
        <w:rPr>
          <w:rFonts w:asciiTheme="minorHAnsi" w:hAnsiTheme="minorHAnsi"/>
        </w:rPr>
      </w:pPr>
      <w:r w:rsidRPr="00A25A0A">
        <w:rPr>
          <w:rFonts w:asciiTheme="minorHAnsi" w:hAnsiTheme="minorHAnsi"/>
        </w:rPr>
        <w:t>Long-term abuse in the context of an ongoing family relationship such as domestic violence between spouses or generations or persistent psychological abuse; or</w:t>
      </w:r>
    </w:p>
    <w:p w14:paraId="387A9A09" w14:textId="77777777" w:rsidR="00C933ED" w:rsidRPr="00A25A0A" w:rsidRDefault="00C933ED" w:rsidP="00C933ED">
      <w:pPr>
        <w:pStyle w:val="ListParagraph"/>
        <w:numPr>
          <w:ilvl w:val="0"/>
          <w:numId w:val="30"/>
        </w:numPr>
        <w:rPr>
          <w:rFonts w:asciiTheme="minorHAnsi" w:hAnsiTheme="minorHAnsi"/>
        </w:rPr>
      </w:pPr>
      <w:r w:rsidRPr="00A25A0A">
        <w:rPr>
          <w:rFonts w:asciiTheme="minorHAnsi" w:hAnsiTheme="minorHAnsi"/>
        </w:rPr>
        <w:t>Opportunistic abuse such as theft occurring because money or valuable items have been left lying around.</w:t>
      </w:r>
    </w:p>
    <w:p w14:paraId="52740B7B" w14:textId="77777777" w:rsidR="00C933ED" w:rsidRPr="00A25A0A" w:rsidRDefault="00C933ED" w:rsidP="00C933ED">
      <w:pPr>
        <w:rPr>
          <w:rFonts w:asciiTheme="minorHAnsi" w:hAnsiTheme="minorHAnsi"/>
        </w:rPr>
      </w:pPr>
    </w:p>
    <w:p w14:paraId="48E96113" w14:textId="77777777" w:rsidR="00C933ED" w:rsidRPr="00A25A0A" w:rsidRDefault="00C933ED" w:rsidP="00C933ED">
      <w:pPr>
        <w:rPr>
          <w:rFonts w:asciiTheme="minorHAnsi" w:hAnsiTheme="minorHAnsi"/>
        </w:rPr>
      </w:pPr>
      <w:r w:rsidRPr="00A25A0A">
        <w:rPr>
          <w:rFonts w:asciiTheme="minorHAnsi" w:hAnsiTheme="minorHAnsi"/>
        </w:rPr>
        <w:t>Signs and indicators that may suggest someone is being abused or neglected include:</w:t>
      </w:r>
    </w:p>
    <w:p w14:paraId="3C3DE541" w14:textId="77777777" w:rsidR="00C933ED" w:rsidRPr="00A25A0A" w:rsidRDefault="00C933ED" w:rsidP="00C933ED">
      <w:pPr>
        <w:rPr>
          <w:rFonts w:asciiTheme="minorHAnsi" w:hAnsiTheme="minorHAnsi"/>
        </w:rPr>
      </w:pPr>
    </w:p>
    <w:p w14:paraId="2D90AFCD" w14:textId="77777777" w:rsidR="00C933ED" w:rsidRPr="00A25A0A" w:rsidRDefault="00C933ED" w:rsidP="00C933ED">
      <w:pPr>
        <w:pStyle w:val="ListParagraph"/>
        <w:numPr>
          <w:ilvl w:val="0"/>
          <w:numId w:val="31"/>
        </w:numPr>
        <w:rPr>
          <w:rFonts w:asciiTheme="minorHAnsi" w:hAnsiTheme="minorHAnsi"/>
        </w:rPr>
      </w:pPr>
      <w:r w:rsidRPr="00A25A0A">
        <w:rPr>
          <w:rFonts w:asciiTheme="minorHAnsi" w:hAnsiTheme="minorHAnsi"/>
        </w:rPr>
        <w:t>Unexplained bruises or injuries – or lack of medical attention when an injury has occurred</w:t>
      </w:r>
    </w:p>
    <w:p w14:paraId="22B5265D" w14:textId="77777777" w:rsidR="00C933ED" w:rsidRPr="00A25A0A" w:rsidRDefault="00C933ED" w:rsidP="00C933ED">
      <w:pPr>
        <w:pStyle w:val="ListParagraph"/>
        <w:numPr>
          <w:ilvl w:val="0"/>
          <w:numId w:val="31"/>
        </w:numPr>
        <w:rPr>
          <w:rFonts w:asciiTheme="minorHAnsi" w:hAnsiTheme="minorHAnsi"/>
        </w:rPr>
      </w:pPr>
      <w:r w:rsidRPr="00A25A0A">
        <w:rPr>
          <w:rFonts w:asciiTheme="minorHAnsi" w:hAnsiTheme="minorHAnsi"/>
        </w:rPr>
        <w:t>Someone losing or gaining weight, or an unkempt appearance</w:t>
      </w:r>
    </w:p>
    <w:p w14:paraId="1A8D7DED" w14:textId="77777777" w:rsidR="00C933ED" w:rsidRPr="00A25A0A" w:rsidRDefault="00C933ED" w:rsidP="00C933ED">
      <w:pPr>
        <w:pStyle w:val="ListParagraph"/>
        <w:numPr>
          <w:ilvl w:val="0"/>
          <w:numId w:val="31"/>
        </w:numPr>
        <w:rPr>
          <w:rFonts w:asciiTheme="minorHAnsi" w:hAnsiTheme="minorHAnsi"/>
        </w:rPr>
      </w:pPr>
      <w:r w:rsidRPr="00A25A0A">
        <w:rPr>
          <w:rFonts w:asciiTheme="minorHAnsi" w:hAnsiTheme="minorHAnsi"/>
        </w:rPr>
        <w:t>A change in behaviour or confidence</w:t>
      </w:r>
    </w:p>
    <w:p w14:paraId="4124B328" w14:textId="77777777" w:rsidR="00C933ED" w:rsidRPr="00A25A0A" w:rsidRDefault="00C933ED" w:rsidP="00C933ED">
      <w:pPr>
        <w:pStyle w:val="ListParagraph"/>
        <w:numPr>
          <w:ilvl w:val="0"/>
          <w:numId w:val="31"/>
        </w:numPr>
        <w:rPr>
          <w:rFonts w:asciiTheme="minorHAnsi" w:hAnsiTheme="minorHAnsi"/>
        </w:rPr>
      </w:pPr>
      <w:r w:rsidRPr="00A25A0A">
        <w:rPr>
          <w:rFonts w:asciiTheme="minorHAnsi" w:hAnsiTheme="minorHAnsi"/>
        </w:rPr>
        <w:t>Self-harming</w:t>
      </w:r>
    </w:p>
    <w:p w14:paraId="37F9D901" w14:textId="77777777" w:rsidR="00C933ED" w:rsidRPr="00A25A0A" w:rsidRDefault="00C933ED" w:rsidP="00C933ED">
      <w:pPr>
        <w:pStyle w:val="ListParagraph"/>
        <w:numPr>
          <w:ilvl w:val="0"/>
          <w:numId w:val="31"/>
        </w:numPr>
        <w:rPr>
          <w:rFonts w:asciiTheme="minorHAnsi" w:hAnsiTheme="minorHAnsi"/>
        </w:rPr>
      </w:pPr>
      <w:r w:rsidRPr="00A25A0A">
        <w:rPr>
          <w:rFonts w:asciiTheme="minorHAnsi" w:hAnsiTheme="minorHAnsi"/>
        </w:rPr>
        <w:t>A person’s belongings or money go missing</w:t>
      </w:r>
    </w:p>
    <w:p w14:paraId="0706BC2E" w14:textId="77777777" w:rsidR="00C933ED" w:rsidRPr="00A25A0A" w:rsidRDefault="00C933ED" w:rsidP="00C933ED">
      <w:pPr>
        <w:pStyle w:val="ListParagraph"/>
        <w:numPr>
          <w:ilvl w:val="0"/>
          <w:numId w:val="31"/>
        </w:numPr>
        <w:rPr>
          <w:rFonts w:asciiTheme="minorHAnsi" w:hAnsiTheme="minorHAnsi"/>
        </w:rPr>
      </w:pPr>
      <w:r w:rsidRPr="00A25A0A">
        <w:rPr>
          <w:rFonts w:asciiTheme="minorHAnsi" w:hAnsiTheme="minorHAnsi"/>
        </w:rPr>
        <w:t>The person is not attending, or no longer enjoying, their sessions</w:t>
      </w:r>
    </w:p>
    <w:p w14:paraId="286DE8C2" w14:textId="77777777" w:rsidR="00C933ED" w:rsidRPr="00A25A0A" w:rsidRDefault="00C933ED" w:rsidP="00C933ED">
      <w:pPr>
        <w:pStyle w:val="ListParagraph"/>
        <w:numPr>
          <w:ilvl w:val="0"/>
          <w:numId w:val="31"/>
        </w:numPr>
        <w:rPr>
          <w:rFonts w:asciiTheme="minorHAnsi" w:hAnsiTheme="minorHAnsi"/>
        </w:rPr>
      </w:pPr>
      <w:r w:rsidRPr="00A25A0A">
        <w:rPr>
          <w:rFonts w:asciiTheme="minorHAnsi" w:hAnsiTheme="minorHAnsi"/>
        </w:rPr>
        <w:t xml:space="preserve">A person has a fear of a </w:t>
      </w:r>
      <w:proofErr w:type="gramStart"/>
      <w:r w:rsidRPr="00A25A0A">
        <w:rPr>
          <w:rFonts w:asciiTheme="minorHAnsi" w:hAnsiTheme="minorHAnsi"/>
        </w:rPr>
        <w:t>particular group</w:t>
      </w:r>
      <w:proofErr w:type="gramEnd"/>
      <w:r w:rsidRPr="00A25A0A">
        <w:rPr>
          <w:rFonts w:asciiTheme="minorHAnsi" w:hAnsiTheme="minorHAnsi"/>
        </w:rPr>
        <w:t xml:space="preserve"> or individual</w:t>
      </w:r>
    </w:p>
    <w:p w14:paraId="1B872F39" w14:textId="77777777" w:rsidR="00C933ED" w:rsidRPr="00A25A0A" w:rsidRDefault="00C933ED" w:rsidP="00C933ED">
      <w:pPr>
        <w:pStyle w:val="ListParagraph"/>
        <w:numPr>
          <w:ilvl w:val="0"/>
          <w:numId w:val="31"/>
        </w:numPr>
        <w:rPr>
          <w:rFonts w:asciiTheme="minorHAnsi" w:hAnsiTheme="minorHAnsi"/>
        </w:rPr>
      </w:pPr>
      <w:r w:rsidRPr="00A25A0A">
        <w:rPr>
          <w:rFonts w:asciiTheme="minorHAnsi" w:hAnsiTheme="minorHAnsi"/>
        </w:rPr>
        <w:t>A disclosure – someone tells you or another person that they are being abused.</w:t>
      </w:r>
    </w:p>
    <w:p w14:paraId="2C2B61E5" w14:textId="77777777" w:rsidR="00C933ED" w:rsidRPr="00A25A0A" w:rsidRDefault="00C933ED" w:rsidP="00C933ED">
      <w:pPr>
        <w:pStyle w:val="ListParagraph"/>
        <w:rPr>
          <w:rFonts w:asciiTheme="minorHAnsi" w:hAnsiTheme="minorHAnsi"/>
        </w:rPr>
      </w:pPr>
    </w:p>
    <w:p w14:paraId="17574CE9" w14:textId="77777777" w:rsidR="00C933ED" w:rsidRPr="00A25A0A" w:rsidRDefault="00C933ED" w:rsidP="00C933ED">
      <w:pPr>
        <w:rPr>
          <w:rFonts w:asciiTheme="minorHAnsi" w:hAnsiTheme="minorHAnsi"/>
          <w:b/>
        </w:rPr>
      </w:pPr>
      <w:r w:rsidRPr="00A25A0A">
        <w:rPr>
          <w:rFonts w:asciiTheme="minorHAnsi" w:hAnsiTheme="minorHAnsi"/>
          <w:b/>
        </w:rPr>
        <w:t>If you are concerned</w:t>
      </w:r>
    </w:p>
    <w:p w14:paraId="0B2E3B66" w14:textId="77777777" w:rsidR="00C933ED" w:rsidRPr="00A25A0A" w:rsidRDefault="00C933ED" w:rsidP="00C933ED">
      <w:pPr>
        <w:rPr>
          <w:rFonts w:asciiTheme="minorHAnsi" w:hAnsiTheme="minorHAnsi"/>
        </w:rPr>
      </w:pPr>
    </w:p>
    <w:p w14:paraId="07A966BD" w14:textId="77777777" w:rsidR="00C933ED" w:rsidRPr="00A25A0A" w:rsidRDefault="00C933ED" w:rsidP="00C933ED">
      <w:pPr>
        <w:rPr>
          <w:rFonts w:asciiTheme="minorHAnsi" w:hAnsiTheme="minorHAnsi"/>
        </w:rPr>
      </w:pPr>
      <w:r w:rsidRPr="00A25A0A">
        <w:rPr>
          <w:rFonts w:asciiTheme="minorHAnsi" w:hAnsiTheme="minorHAnsi"/>
        </w:rPr>
        <w:t>If there are concerns about abuse taking place in the person’s home, talking to their carers might put them at greater risk.  If you cannot talk to the carers, consult your organisation’s designated Welfare Officer or the person in charge.  It is this person’s responsibility to make the decision to contact Adult Social Care Services.  It is NOT their responsibility to decide if abuse is taking place, BUT it is their responsibility to act on your concerns.</w:t>
      </w:r>
    </w:p>
    <w:p w14:paraId="08D71A5C" w14:textId="77777777" w:rsidR="00C933ED" w:rsidRPr="00A25A0A" w:rsidRDefault="00C933ED" w:rsidP="00C933ED">
      <w:pPr>
        <w:rPr>
          <w:rFonts w:asciiTheme="minorHAnsi" w:hAnsiTheme="minorHAnsi"/>
        </w:rPr>
      </w:pPr>
    </w:p>
    <w:p w14:paraId="3F1AE9A7" w14:textId="77777777" w:rsidR="00C933ED" w:rsidRPr="00A25A0A" w:rsidRDefault="00C933ED" w:rsidP="00C933ED">
      <w:pPr>
        <w:rPr>
          <w:rFonts w:asciiTheme="minorHAnsi" w:hAnsiTheme="minorHAnsi"/>
        </w:rPr>
      </w:pPr>
      <w:r w:rsidRPr="00A25A0A">
        <w:rPr>
          <w:rFonts w:asciiTheme="minorHAnsi" w:hAnsiTheme="minorHAnsi"/>
        </w:rPr>
        <w:t xml:space="preserve">Social care professionals involved in taking decisions about adults at risk must take </w:t>
      </w:r>
      <w:proofErr w:type="gramStart"/>
      <w:r w:rsidRPr="00A25A0A">
        <w:rPr>
          <w:rFonts w:asciiTheme="minorHAnsi" w:hAnsiTheme="minorHAnsi"/>
        </w:rPr>
        <w:t>all of</w:t>
      </w:r>
      <w:proofErr w:type="gramEnd"/>
      <w:r w:rsidRPr="00A25A0A">
        <w:rPr>
          <w:rFonts w:asciiTheme="minorHAnsi" w:hAnsiTheme="minorHAnsi"/>
        </w:rPr>
        <w:t xml:space="preserve"> the circumstances into account and act in the individual’s best interests.  You are not expected to be able to take such decisions.</w:t>
      </w:r>
    </w:p>
    <w:p w14:paraId="06828848" w14:textId="77777777" w:rsidR="00C933ED" w:rsidRPr="00A25A0A" w:rsidRDefault="00C933ED" w:rsidP="00C933ED">
      <w:pPr>
        <w:rPr>
          <w:rFonts w:asciiTheme="minorHAnsi" w:hAnsiTheme="minorHAnsi"/>
        </w:rPr>
      </w:pPr>
    </w:p>
    <w:p w14:paraId="58B2F91D" w14:textId="77777777" w:rsidR="00C933ED" w:rsidRPr="00A25A0A" w:rsidRDefault="00C933ED" w:rsidP="00C933ED">
      <w:pPr>
        <w:rPr>
          <w:rFonts w:asciiTheme="minorHAnsi" w:hAnsiTheme="minorHAnsi"/>
        </w:rPr>
      </w:pPr>
      <w:r w:rsidRPr="00A25A0A">
        <w:rPr>
          <w:rFonts w:asciiTheme="minorHAnsi" w:hAnsiTheme="minorHAnsi"/>
        </w:rPr>
        <w:t>The following six principles inform the way in which professionals and other staff in care and support services and other public services work with adults:</w:t>
      </w:r>
    </w:p>
    <w:p w14:paraId="650BA7E6" w14:textId="77777777" w:rsidR="00C933ED" w:rsidRPr="00A25A0A" w:rsidRDefault="00C933ED" w:rsidP="00C933ED">
      <w:pPr>
        <w:rPr>
          <w:rFonts w:asciiTheme="minorHAnsi" w:hAnsiTheme="minorHAnsi"/>
        </w:rPr>
      </w:pPr>
    </w:p>
    <w:p w14:paraId="0B34FEA5" w14:textId="77777777" w:rsidR="00C933ED" w:rsidRPr="00A25A0A" w:rsidRDefault="00C933ED" w:rsidP="00C933ED">
      <w:pPr>
        <w:pStyle w:val="ListParagraph"/>
        <w:numPr>
          <w:ilvl w:val="0"/>
          <w:numId w:val="32"/>
        </w:numPr>
        <w:rPr>
          <w:rFonts w:asciiTheme="minorHAnsi" w:hAnsiTheme="minorHAnsi"/>
        </w:rPr>
      </w:pPr>
      <w:r w:rsidRPr="00A25A0A">
        <w:rPr>
          <w:rFonts w:asciiTheme="minorHAnsi" w:hAnsiTheme="minorHAnsi"/>
          <w:b/>
        </w:rPr>
        <w:t>Empowerment</w:t>
      </w:r>
      <w:r w:rsidRPr="00A25A0A">
        <w:rPr>
          <w:rFonts w:asciiTheme="minorHAnsi" w:hAnsiTheme="minorHAnsi"/>
        </w:rPr>
        <w:t xml:space="preserve"> – People being supported and encouraged to make their own decisions and informed consent</w:t>
      </w:r>
    </w:p>
    <w:p w14:paraId="0B19BC7D" w14:textId="77777777" w:rsidR="00C933ED" w:rsidRPr="00A25A0A" w:rsidRDefault="00C933ED" w:rsidP="00C933ED">
      <w:pPr>
        <w:pStyle w:val="ListParagraph"/>
        <w:numPr>
          <w:ilvl w:val="0"/>
          <w:numId w:val="32"/>
        </w:numPr>
        <w:rPr>
          <w:rFonts w:asciiTheme="minorHAnsi" w:hAnsiTheme="minorHAnsi"/>
        </w:rPr>
      </w:pPr>
      <w:r w:rsidRPr="00A25A0A">
        <w:rPr>
          <w:rFonts w:asciiTheme="minorHAnsi" w:hAnsiTheme="minorHAnsi"/>
          <w:b/>
        </w:rPr>
        <w:t>Prevention</w:t>
      </w:r>
      <w:r w:rsidRPr="00A25A0A">
        <w:rPr>
          <w:rFonts w:asciiTheme="minorHAnsi" w:hAnsiTheme="minorHAnsi"/>
        </w:rPr>
        <w:t xml:space="preserve"> – It is better to </w:t>
      </w:r>
      <w:proofErr w:type="gramStart"/>
      <w:r w:rsidRPr="00A25A0A">
        <w:rPr>
          <w:rFonts w:asciiTheme="minorHAnsi" w:hAnsiTheme="minorHAnsi"/>
        </w:rPr>
        <w:t>take action</w:t>
      </w:r>
      <w:proofErr w:type="gramEnd"/>
      <w:r w:rsidRPr="00A25A0A">
        <w:rPr>
          <w:rFonts w:asciiTheme="minorHAnsi" w:hAnsiTheme="minorHAnsi"/>
        </w:rPr>
        <w:t xml:space="preserve"> before harm occurs</w:t>
      </w:r>
    </w:p>
    <w:p w14:paraId="7560B1E4" w14:textId="77777777" w:rsidR="00C933ED" w:rsidRPr="00A25A0A" w:rsidRDefault="00C933ED" w:rsidP="00C933ED">
      <w:pPr>
        <w:pStyle w:val="ListParagraph"/>
        <w:numPr>
          <w:ilvl w:val="0"/>
          <w:numId w:val="32"/>
        </w:numPr>
        <w:rPr>
          <w:rFonts w:asciiTheme="minorHAnsi" w:hAnsiTheme="minorHAnsi"/>
        </w:rPr>
      </w:pPr>
      <w:r w:rsidRPr="00A25A0A">
        <w:rPr>
          <w:rFonts w:asciiTheme="minorHAnsi" w:hAnsiTheme="minorHAnsi"/>
          <w:b/>
        </w:rPr>
        <w:t>Proportionality</w:t>
      </w:r>
      <w:r w:rsidRPr="00A25A0A">
        <w:rPr>
          <w:rFonts w:asciiTheme="minorHAnsi" w:hAnsiTheme="minorHAnsi"/>
        </w:rPr>
        <w:t xml:space="preserve"> – The least intrusive response appropriate to the risk presented</w:t>
      </w:r>
    </w:p>
    <w:p w14:paraId="199577A9" w14:textId="77777777" w:rsidR="00C933ED" w:rsidRPr="00A25A0A" w:rsidRDefault="00C933ED" w:rsidP="00C933ED">
      <w:pPr>
        <w:pStyle w:val="ListParagraph"/>
        <w:numPr>
          <w:ilvl w:val="0"/>
          <w:numId w:val="32"/>
        </w:numPr>
        <w:rPr>
          <w:rFonts w:asciiTheme="minorHAnsi" w:hAnsiTheme="minorHAnsi"/>
          <w:b/>
        </w:rPr>
      </w:pPr>
      <w:r w:rsidRPr="00A25A0A">
        <w:rPr>
          <w:rFonts w:asciiTheme="minorHAnsi" w:hAnsiTheme="minorHAnsi"/>
          <w:b/>
        </w:rPr>
        <w:t>Protection</w:t>
      </w:r>
      <w:r w:rsidRPr="00A25A0A">
        <w:rPr>
          <w:rFonts w:asciiTheme="minorHAnsi" w:hAnsiTheme="minorHAnsi"/>
        </w:rPr>
        <w:t xml:space="preserve"> – Support and representation for those in greatest need</w:t>
      </w:r>
    </w:p>
    <w:p w14:paraId="161C3D61" w14:textId="77777777" w:rsidR="00C933ED" w:rsidRPr="00A25A0A" w:rsidRDefault="00C933ED" w:rsidP="00C933ED">
      <w:pPr>
        <w:pStyle w:val="ListParagraph"/>
        <w:numPr>
          <w:ilvl w:val="0"/>
          <w:numId w:val="32"/>
        </w:numPr>
        <w:rPr>
          <w:rFonts w:asciiTheme="minorHAnsi" w:hAnsiTheme="minorHAnsi"/>
          <w:b/>
        </w:rPr>
      </w:pPr>
      <w:r w:rsidRPr="00A25A0A">
        <w:rPr>
          <w:rFonts w:asciiTheme="minorHAnsi" w:hAnsiTheme="minorHAnsi"/>
          <w:b/>
        </w:rPr>
        <w:t>Partnership</w:t>
      </w:r>
      <w:r w:rsidRPr="00A25A0A">
        <w:rPr>
          <w:rFonts w:asciiTheme="minorHAnsi" w:hAnsiTheme="minorHAnsi"/>
        </w:rPr>
        <w:t xml:space="preserve"> – Local solutions through services working with their communities.  Communities have a part to play in preventing, detecting and reporting neglect and abuse</w:t>
      </w:r>
    </w:p>
    <w:p w14:paraId="546B6171" w14:textId="77777777" w:rsidR="00C933ED" w:rsidRPr="00A25A0A" w:rsidRDefault="00C933ED" w:rsidP="00C933ED">
      <w:pPr>
        <w:pStyle w:val="ListParagraph"/>
        <w:numPr>
          <w:ilvl w:val="0"/>
          <w:numId w:val="32"/>
        </w:numPr>
        <w:rPr>
          <w:rFonts w:asciiTheme="minorHAnsi" w:hAnsiTheme="minorHAnsi"/>
          <w:b/>
        </w:rPr>
      </w:pPr>
      <w:r w:rsidRPr="00A25A0A">
        <w:rPr>
          <w:rFonts w:asciiTheme="minorHAnsi" w:hAnsiTheme="minorHAnsi"/>
          <w:b/>
        </w:rPr>
        <w:t>Accountability</w:t>
      </w:r>
      <w:r w:rsidRPr="00A25A0A">
        <w:rPr>
          <w:rFonts w:asciiTheme="minorHAnsi" w:hAnsiTheme="minorHAnsi"/>
        </w:rPr>
        <w:t xml:space="preserve"> – Accountability and transparency in delivering safeguarding.</w:t>
      </w:r>
    </w:p>
    <w:p w14:paraId="36861686" w14:textId="77777777" w:rsidR="00C933ED" w:rsidRPr="00A25A0A" w:rsidRDefault="00C933ED" w:rsidP="00C933ED">
      <w:pPr>
        <w:rPr>
          <w:rFonts w:asciiTheme="minorHAnsi" w:hAnsiTheme="minorHAnsi"/>
        </w:rPr>
      </w:pPr>
    </w:p>
    <w:p w14:paraId="511AF0CA" w14:textId="77777777" w:rsidR="00C933ED" w:rsidRPr="00A25A0A" w:rsidRDefault="00C933ED" w:rsidP="00C933ED">
      <w:pPr>
        <w:rPr>
          <w:rFonts w:asciiTheme="minorHAnsi" w:hAnsiTheme="minorHAnsi"/>
        </w:rPr>
      </w:pPr>
      <w:r w:rsidRPr="00A25A0A">
        <w:rPr>
          <w:rFonts w:asciiTheme="minorHAnsi" w:hAnsiTheme="minorHAnsi"/>
        </w:rPr>
        <w:t>Some instances of abuse will constitute a criminal offence, for example assault, sexual assault and rape, fraud or other forms of financial exploitation and certain forms of discrimination.  This type of abuse should be reported to the Police.</w:t>
      </w:r>
    </w:p>
    <w:p w14:paraId="572C0760" w14:textId="6B081AD1" w:rsidR="00260294" w:rsidRPr="00A25A0A" w:rsidRDefault="00260294">
      <w:pPr>
        <w:rPr>
          <w:rFonts w:asciiTheme="minorHAnsi" w:hAnsiTheme="minorHAnsi"/>
          <w:b/>
        </w:rPr>
      </w:pPr>
      <w:r w:rsidRPr="00A25A0A">
        <w:rPr>
          <w:rFonts w:asciiTheme="minorHAnsi" w:hAnsiTheme="minorHAnsi"/>
          <w:b/>
        </w:rPr>
        <w:br w:type="page"/>
      </w:r>
    </w:p>
    <w:p w14:paraId="76B29114" w14:textId="77777777" w:rsidR="00260294" w:rsidRPr="00A25A0A" w:rsidRDefault="00260294" w:rsidP="00260294">
      <w:pPr>
        <w:rPr>
          <w:rFonts w:asciiTheme="minorHAnsi" w:hAnsiTheme="minorHAnsi"/>
        </w:rPr>
      </w:pPr>
    </w:p>
    <w:p w14:paraId="3B74B516" w14:textId="77777777" w:rsidR="00260294" w:rsidRPr="00A25A0A" w:rsidRDefault="00260294" w:rsidP="00260294">
      <w:pPr>
        <w:pStyle w:val="Heading2"/>
        <w:jc w:val="center"/>
        <w:rPr>
          <w:rFonts w:asciiTheme="minorHAnsi" w:hAnsiTheme="minorHAnsi"/>
          <w:sz w:val="24"/>
        </w:rPr>
      </w:pPr>
      <w:r w:rsidRPr="00A25A0A">
        <w:rPr>
          <w:rFonts w:asciiTheme="minorHAnsi" w:hAnsiTheme="minorHAnsi"/>
          <w:b w:val="0"/>
          <w:bCs/>
          <w:noProof/>
          <w:sz w:val="24"/>
          <w:lang w:val="en-US"/>
        </w:rPr>
        <w:drawing>
          <wp:inline distT="0" distB="0" distL="0" distR="0" wp14:anchorId="160ED510" wp14:editId="52107425">
            <wp:extent cx="2373719" cy="629648"/>
            <wp:effectExtent l="0" t="0" r="0" b="5715"/>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0753DA8C" w14:textId="77777777" w:rsidR="00260294" w:rsidRPr="00A25A0A" w:rsidRDefault="00260294" w:rsidP="00260294">
      <w:pPr>
        <w:pStyle w:val="Heading2"/>
        <w:jc w:val="center"/>
        <w:rPr>
          <w:rFonts w:asciiTheme="minorHAnsi" w:hAnsiTheme="minorHAnsi"/>
          <w:sz w:val="24"/>
        </w:rPr>
      </w:pPr>
    </w:p>
    <w:p w14:paraId="36F3E043" w14:textId="77777777" w:rsidR="00260294" w:rsidRPr="00A25A0A" w:rsidRDefault="00260294" w:rsidP="00260294">
      <w:pPr>
        <w:pStyle w:val="Heading2"/>
        <w:jc w:val="center"/>
        <w:rPr>
          <w:rFonts w:asciiTheme="minorHAnsi" w:hAnsiTheme="minorHAnsi"/>
          <w:sz w:val="24"/>
        </w:rPr>
      </w:pPr>
      <w:r w:rsidRPr="00A25A0A">
        <w:rPr>
          <w:rFonts w:asciiTheme="minorHAnsi" w:hAnsiTheme="minorHAnsi"/>
          <w:sz w:val="24"/>
        </w:rPr>
        <w:t>Annex 2: Useful Contacts</w:t>
      </w:r>
    </w:p>
    <w:p w14:paraId="44EF350B" w14:textId="77777777" w:rsidR="00260294" w:rsidRPr="00A25A0A" w:rsidRDefault="00260294" w:rsidP="00260294">
      <w:pPr>
        <w:rPr>
          <w:rFonts w:asciiTheme="minorHAnsi" w:hAnsiTheme="minorHAnsi"/>
        </w:rPr>
      </w:pPr>
    </w:p>
    <w:p w14:paraId="27D2C482" w14:textId="143CB8E6" w:rsidR="00260294" w:rsidRPr="00A25A0A" w:rsidRDefault="00260294" w:rsidP="00260294">
      <w:pPr>
        <w:widowControl w:val="0"/>
        <w:autoSpaceDE w:val="0"/>
        <w:autoSpaceDN w:val="0"/>
        <w:adjustRightInd w:val="0"/>
        <w:rPr>
          <w:rFonts w:asciiTheme="minorHAnsi" w:hAnsiTheme="minorHAnsi" w:cs="Arial"/>
          <w:lang w:val="en-US" w:eastAsia="en-GB"/>
        </w:rPr>
      </w:pPr>
      <w:proofErr w:type="spellStart"/>
      <w:r w:rsidRPr="00A25A0A">
        <w:rPr>
          <w:rFonts w:asciiTheme="minorHAnsi" w:hAnsiTheme="minorHAnsi" w:cs="Arial"/>
          <w:b/>
          <w:bCs/>
          <w:lang w:val="en-US" w:eastAsia="en-GB"/>
        </w:rPr>
        <w:t>Boleh</w:t>
      </w:r>
      <w:proofErr w:type="spellEnd"/>
      <w:r w:rsidRPr="00A25A0A">
        <w:rPr>
          <w:rFonts w:asciiTheme="minorHAnsi" w:hAnsiTheme="minorHAnsi" w:cs="Arial"/>
          <w:b/>
          <w:bCs/>
          <w:lang w:val="en-US" w:eastAsia="en-GB"/>
        </w:rPr>
        <w:t xml:space="preserve"> Trust Safeguarding Officer</w:t>
      </w:r>
    </w:p>
    <w:p w14:paraId="4983107D" w14:textId="6930E7E2" w:rsidR="00260294" w:rsidRPr="00A25A0A" w:rsidRDefault="00260294" w:rsidP="00260294">
      <w:pPr>
        <w:widowControl w:val="0"/>
        <w:autoSpaceDE w:val="0"/>
        <w:autoSpaceDN w:val="0"/>
        <w:adjustRightInd w:val="0"/>
        <w:rPr>
          <w:rFonts w:asciiTheme="minorHAnsi" w:hAnsiTheme="minorHAnsi" w:cs="Arial"/>
          <w:lang w:val="en-US" w:eastAsia="en-GB"/>
        </w:rPr>
      </w:pPr>
      <w:r w:rsidRPr="00A25A0A">
        <w:rPr>
          <w:rFonts w:asciiTheme="minorHAnsi" w:hAnsiTheme="minorHAnsi" w:cs="Arial"/>
          <w:lang w:val="en-US" w:eastAsia="en-GB"/>
        </w:rPr>
        <w:t>Caroline Middleton</w:t>
      </w:r>
    </w:p>
    <w:p w14:paraId="61994D1D" w14:textId="77777777" w:rsidR="003B15F6" w:rsidRPr="00A25A0A" w:rsidRDefault="003B15F6" w:rsidP="00260294">
      <w:pPr>
        <w:widowControl w:val="0"/>
        <w:autoSpaceDE w:val="0"/>
        <w:autoSpaceDN w:val="0"/>
        <w:adjustRightInd w:val="0"/>
        <w:rPr>
          <w:rFonts w:asciiTheme="minorHAnsi" w:hAnsiTheme="minorHAnsi" w:cs="Arial"/>
          <w:lang w:val="en-US" w:eastAsia="en-GB"/>
        </w:rPr>
      </w:pPr>
    </w:p>
    <w:p w14:paraId="441C718A" w14:textId="44E36128" w:rsidR="00260294" w:rsidRPr="00A25A0A" w:rsidRDefault="00260294" w:rsidP="00260294">
      <w:pPr>
        <w:widowControl w:val="0"/>
        <w:autoSpaceDE w:val="0"/>
        <w:autoSpaceDN w:val="0"/>
        <w:adjustRightInd w:val="0"/>
        <w:rPr>
          <w:rFonts w:asciiTheme="minorHAnsi" w:hAnsiTheme="minorHAnsi" w:cs="Arial"/>
          <w:color w:val="0000FF"/>
          <w:lang w:val="en-US" w:eastAsia="en-GB"/>
        </w:rPr>
      </w:pPr>
      <w:r w:rsidRPr="00A25A0A">
        <w:rPr>
          <w:rFonts w:asciiTheme="minorHAnsi" w:hAnsiTheme="minorHAnsi" w:cs="Arial"/>
          <w:lang w:val="en-US" w:eastAsia="en-GB"/>
        </w:rPr>
        <w:t xml:space="preserve">Email: </w:t>
      </w:r>
      <w:r w:rsidR="00617DF1">
        <w:rPr>
          <w:rFonts w:asciiTheme="minorHAnsi" w:hAnsiTheme="minorHAnsi" w:cs="Arial"/>
          <w:color w:val="0000FF"/>
          <w:lang w:val="en-US" w:eastAsia="en-GB"/>
        </w:rPr>
        <w:t>cemiddleton@hotmail.com</w:t>
      </w:r>
    </w:p>
    <w:p w14:paraId="123C84B7" w14:textId="6ABBCEBD" w:rsidR="00260294" w:rsidRPr="00A25A0A" w:rsidRDefault="00260294" w:rsidP="00260294">
      <w:pPr>
        <w:widowControl w:val="0"/>
        <w:autoSpaceDE w:val="0"/>
        <w:autoSpaceDN w:val="0"/>
        <w:adjustRightInd w:val="0"/>
        <w:rPr>
          <w:rFonts w:asciiTheme="minorHAnsi" w:hAnsiTheme="minorHAnsi" w:cs="Arial"/>
          <w:lang w:val="en-US" w:eastAsia="en-GB"/>
        </w:rPr>
      </w:pPr>
      <w:r w:rsidRPr="00A25A0A">
        <w:rPr>
          <w:rFonts w:asciiTheme="minorHAnsi" w:hAnsiTheme="minorHAnsi" w:cs="Arial"/>
          <w:lang w:val="en-US" w:eastAsia="en-GB"/>
        </w:rPr>
        <w:t xml:space="preserve">Telephone: </w:t>
      </w:r>
      <w:r w:rsidR="003B15F6" w:rsidRPr="00A25A0A">
        <w:rPr>
          <w:rFonts w:asciiTheme="minorHAnsi" w:hAnsiTheme="minorHAnsi" w:cs="Arial"/>
          <w:lang w:val="en-US" w:eastAsia="en-GB"/>
        </w:rPr>
        <w:t xml:space="preserve"> 07779698963</w:t>
      </w:r>
    </w:p>
    <w:p w14:paraId="36BC2232" w14:textId="77777777" w:rsidR="00260294" w:rsidRPr="00A25A0A" w:rsidRDefault="00260294" w:rsidP="00260294">
      <w:pPr>
        <w:rPr>
          <w:rFonts w:asciiTheme="minorHAnsi" w:hAnsiTheme="minorHAnsi"/>
          <w:b/>
        </w:rPr>
      </w:pPr>
    </w:p>
    <w:p w14:paraId="6A78971A" w14:textId="77777777" w:rsidR="00260294" w:rsidRPr="00A25A0A" w:rsidRDefault="00260294" w:rsidP="00260294">
      <w:pPr>
        <w:rPr>
          <w:rFonts w:asciiTheme="minorHAnsi" w:hAnsiTheme="minorHAnsi"/>
          <w:b/>
        </w:rPr>
      </w:pPr>
      <w:r w:rsidRPr="00A25A0A">
        <w:rPr>
          <w:rFonts w:asciiTheme="minorHAnsi" w:hAnsiTheme="minorHAnsi"/>
          <w:b/>
        </w:rPr>
        <w:t>Social Care Services</w:t>
      </w:r>
    </w:p>
    <w:p w14:paraId="2F49B077" w14:textId="788E0354" w:rsidR="00260294" w:rsidRPr="00A25A0A" w:rsidRDefault="00260294" w:rsidP="00260294">
      <w:pPr>
        <w:rPr>
          <w:rFonts w:asciiTheme="minorHAnsi" w:hAnsiTheme="minorHAnsi"/>
        </w:rPr>
      </w:pPr>
      <w:r w:rsidRPr="00A25A0A">
        <w:rPr>
          <w:rFonts w:asciiTheme="minorHAnsi" w:hAnsiTheme="minorHAnsi"/>
        </w:rPr>
        <w:t>Your local phone book or the website for your County Council or unitary local authority will list numbers for Adult Services, generally with separate numbers for Adult Social Care and for the Emergency Duty Team (out of hours service).</w:t>
      </w:r>
    </w:p>
    <w:p w14:paraId="39038DE9" w14:textId="77777777" w:rsidR="00260294" w:rsidRPr="00A25A0A" w:rsidRDefault="00260294" w:rsidP="00260294">
      <w:pPr>
        <w:rPr>
          <w:rFonts w:asciiTheme="minorHAnsi" w:hAnsiTheme="minorHAnsi"/>
        </w:rPr>
      </w:pPr>
    </w:p>
    <w:p w14:paraId="586804D3" w14:textId="77777777" w:rsidR="00260294" w:rsidRPr="00A25A0A" w:rsidRDefault="00260294" w:rsidP="00260294">
      <w:pPr>
        <w:rPr>
          <w:rFonts w:asciiTheme="minorHAnsi" w:hAnsiTheme="minorHAnsi"/>
          <w:b/>
        </w:rPr>
      </w:pPr>
      <w:r w:rsidRPr="00A25A0A">
        <w:rPr>
          <w:rFonts w:asciiTheme="minorHAnsi" w:hAnsiTheme="minorHAnsi"/>
          <w:b/>
        </w:rPr>
        <w:t>Ann Craft Trust</w:t>
      </w:r>
    </w:p>
    <w:p w14:paraId="298E030C" w14:textId="77777777" w:rsidR="00260294" w:rsidRPr="00A25A0A" w:rsidRDefault="00260294" w:rsidP="00260294">
      <w:pPr>
        <w:rPr>
          <w:rFonts w:asciiTheme="minorHAnsi" w:hAnsiTheme="minorHAnsi"/>
        </w:rPr>
      </w:pPr>
      <w:r w:rsidRPr="00A25A0A">
        <w:rPr>
          <w:rFonts w:asciiTheme="minorHAnsi" w:hAnsiTheme="minorHAnsi"/>
        </w:rPr>
        <w:t xml:space="preserve">The Ann Craft Trust (ACT) supports organisations in the statutory, independent and voluntary sectors across the UK to protect disabled children and adults at risk.  </w:t>
      </w:r>
      <w:r w:rsidRPr="00A25A0A">
        <w:rPr>
          <w:rFonts w:asciiTheme="minorHAnsi" w:hAnsiTheme="minorHAnsi"/>
          <w:b/>
        </w:rPr>
        <w:t>‘Safeguarding Adults in Sport and Physical Activity’</w:t>
      </w:r>
      <w:r w:rsidRPr="00A25A0A">
        <w:rPr>
          <w:rFonts w:asciiTheme="minorHAnsi" w:hAnsiTheme="minorHAnsi"/>
        </w:rPr>
        <w:t xml:space="preserve"> is a new project, supported by Sport England, to help sports organisations to develop best practice in safeguarding adults at risk.  They provide a range of resources and training.</w:t>
      </w:r>
    </w:p>
    <w:p w14:paraId="4817A885" w14:textId="77777777" w:rsidR="00260294" w:rsidRPr="00A25A0A" w:rsidRDefault="00260294" w:rsidP="00260294">
      <w:pPr>
        <w:rPr>
          <w:rFonts w:asciiTheme="minorHAnsi" w:hAnsiTheme="minorHAnsi"/>
        </w:rPr>
      </w:pPr>
      <w:r w:rsidRPr="00A25A0A">
        <w:rPr>
          <w:rFonts w:asciiTheme="minorHAnsi" w:hAnsiTheme="minorHAnsi"/>
        </w:rPr>
        <w:t>Tel:  0115 9515 400</w:t>
      </w:r>
    </w:p>
    <w:p w14:paraId="4EA8C2E4" w14:textId="77777777" w:rsidR="00260294" w:rsidRPr="00A25A0A" w:rsidRDefault="00260294" w:rsidP="00260294">
      <w:pPr>
        <w:rPr>
          <w:rFonts w:asciiTheme="minorHAnsi" w:hAnsiTheme="minorHAnsi"/>
        </w:rPr>
      </w:pPr>
      <w:r w:rsidRPr="00A25A0A">
        <w:rPr>
          <w:rFonts w:asciiTheme="minorHAnsi" w:hAnsiTheme="minorHAnsi"/>
        </w:rPr>
        <w:t xml:space="preserve">Website: </w:t>
      </w:r>
      <w:hyperlink r:id="rId14" w:history="1">
        <w:r w:rsidRPr="00A25A0A">
          <w:rPr>
            <w:rStyle w:val="Hyperlink"/>
            <w:rFonts w:asciiTheme="minorHAnsi" w:hAnsiTheme="minorHAnsi"/>
          </w:rPr>
          <w:t>www.anncrafttrust.org/safeguarding-adults-in-sport</w:t>
        </w:r>
      </w:hyperlink>
      <w:r w:rsidRPr="00A25A0A">
        <w:rPr>
          <w:rFonts w:asciiTheme="minorHAnsi" w:hAnsiTheme="minorHAnsi"/>
        </w:rPr>
        <w:t xml:space="preserve"> </w:t>
      </w:r>
    </w:p>
    <w:p w14:paraId="3B499718" w14:textId="77777777" w:rsidR="00260294" w:rsidRPr="00A25A0A" w:rsidRDefault="00260294" w:rsidP="00260294">
      <w:pPr>
        <w:rPr>
          <w:rFonts w:asciiTheme="minorHAnsi" w:hAnsiTheme="minorHAnsi"/>
        </w:rPr>
      </w:pPr>
    </w:p>
    <w:p w14:paraId="11364DA3" w14:textId="77777777" w:rsidR="00260294" w:rsidRPr="00A25A0A" w:rsidRDefault="00260294" w:rsidP="00260294">
      <w:pPr>
        <w:rPr>
          <w:rFonts w:asciiTheme="minorHAnsi" w:hAnsiTheme="minorHAnsi"/>
        </w:rPr>
      </w:pPr>
      <w:r w:rsidRPr="00A25A0A">
        <w:rPr>
          <w:rFonts w:asciiTheme="minorHAnsi" w:hAnsiTheme="minorHAnsi"/>
        </w:rPr>
        <w:t>The following is a small selection of charities that support people with different needs and disabilities.  A more comprehensive list can be found in the Resource Pack on the Ann Craft Trust website.</w:t>
      </w:r>
    </w:p>
    <w:p w14:paraId="6B4D187D" w14:textId="77777777" w:rsidR="00260294" w:rsidRPr="00A25A0A" w:rsidRDefault="00260294" w:rsidP="00260294">
      <w:pPr>
        <w:rPr>
          <w:rFonts w:asciiTheme="minorHAnsi" w:hAnsiTheme="minorHAnsi"/>
        </w:rPr>
      </w:pPr>
    </w:p>
    <w:p w14:paraId="07B16F0C" w14:textId="77777777" w:rsidR="00260294" w:rsidRPr="00A25A0A" w:rsidRDefault="00260294" w:rsidP="00260294">
      <w:pPr>
        <w:rPr>
          <w:rFonts w:asciiTheme="minorHAnsi" w:hAnsiTheme="minorHAnsi"/>
          <w:b/>
        </w:rPr>
      </w:pPr>
      <w:r w:rsidRPr="00A25A0A">
        <w:rPr>
          <w:rFonts w:asciiTheme="minorHAnsi" w:hAnsiTheme="minorHAnsi"/>
          <w:b/>
        </w:rPr>
        <w:t>Action on Elder Abuse helpline</w:t>
      </w:r>
    </w:p>
    <w:p w14:paraId="3CFDC7BF" w14:textId="77777777" w:rsidR="00260294" w:rsidRPr="00A25A0A" w:rsidRDefault="00260294" w:rsidP="00260294">
      <w:pPr>
        <w:rPr>
          <w:rFonts w:asciiTheme="minorHAnsi" w:hAnsiTheme="minorHAnsi"/>
        </w:rPr>
      </w:pPr>
      <w:r w:rsidRPr="00A25A0A">
        <w:rPr>
          <w:rFonts w:asciiTheme="minorHAnsi" w:hAnsiTheme="minorHAnsi"/>
        </w:rPr>
        <w:t>Tel: 0808 808 8141</w:t>
      </w:r>
    </w:p>
    <w:p w14:paraId="6EE4C08D" w14:textId="77777777" w:rsidR="00260294" w:rsidRPr="00A25A0A" w:rsidRDefault="00260294" w:rsidP="00260294">
      <w:pPr>
        <w:rPr>
          <w:rFonts w:asciiTheme="minorHAnsi" w:hAnsiTheme="minorHAnsi"/>
        </w:rPr>
      </w:pPr>
      <w:r w:rsidRPr="00A25A0A">
        <w:rPr>
          <w:rFonts w:asciiTheme="minorHAnsi" w:hAnsiTheme="minorHAnsi"/>
        </w:rPr>
        <w:t xml:space="preserve">Website: </w:t>
      </w:r>
      <w:hyperlink r:id="rId15" w:history="1">
        <w:r w:rsidRPr="00A25A0A">
          <w:rPr>
            <w:rStyle w:val="Hyperlink"/>
            <w:rFonts w:asciiTheme="minorHAnsi" w:hAnsiTheme="minorHAnsi"/>
          </w:rPr>
          <w:t>www.elderabuse.org.uk</w:t>
        </w:r>
      </w:hyperlink>
    </w:p>
    <w:p w14:paraId="58BBDD14" w14:textId="77777777" w:rsidR="00260294" w:rsidRPr="00A25A0A" w:rsidRDefault="00260294" w:rsidP="00260294">
      <w:pPr>
        <w:rPr>
          <w:rFonts w:asciiTheme="minorHAnsi" w:hAnsiTheme="minorHAnsi"/>
        </w:rPr>
      </w:pPr>
    </w:p>
    <w:p w14:paraId="3A1D2BD9" w14:textId="77777777" w:rsidR="00260294" w:rsidRPr="00A25A0A" w:rsidRDefault="00260294" w:rsidP="00260294">
      <w:pPr>
        <w:rPr>
          <w:rFonts w:asciiTheme="minorHAnsi" w:hAnsiTheme="minorHAnsi"/>
        </w:rPr>
      </w:pPr>
      <w:r w:rsidRPr="00A25A0A">
        <w:rPr>
          <w:rFonts w:asciiTheme="minorHAnsi" w:hAnsiTheme="minorHAnsi"/>
          <w:b/>
        </w:rPr>
        <w:t>Dementia UK</w:t>
      </w:r>
    </w:p>
    <w:p w14:paraId="0C27E6AC" w14:textId="77777777" w:rsidR="00260294" w:rsidRPr="00A25A0A" w:rsidRDefault="00260294" w:rsidP="00260294">
      <w:pPr>
        <w:rPr>
          <w:rFonts w:asciiTheme="minorHAnsi" w:hAnsiTheme="minorHAnsi"/>
        </w:rPr>
      </w:pPr>
      <w:r w:rsidRPr="00A25A0A">
        <w:rPr>
          <w:rFonts w:asciiTheme="minorHAnsi" w:hAnsiTheme="minorHAnsi"/>
        </w:rPr>
        <w:t>Tel: 0800 888 6678</w:t>
      </w:r>
    </w:p>
    <w:p w14:paraId="71C908DB" w14:textId="77777777" w:rsidR="00260294" w:rsidRPr="00A25A0A" w:rsidRDefault="00260294" w:rsidP="00260294">
      <w:pPr>
        <w:rPr>
          <w:rFonts w:asciiTheme="minorHAnsi" w:hAnsiTheme="minorHAnsi"/>
          <w:b/>
        </w:rPr>
      </w:pPr>
      <w:r w:rsidRPr="00A25A0A">
        <w:rPr>
          <w:rFonts w:asciiTheme="minorHAnsi" w:hAnsiTheme="minorHAnsi"/>
        </w:rPr>
        <w:t xml:space="preserve">Website: </w:t>
      </w:r>
      <w:hyperlink r:id="rId16" w:history="1">
        <w:r w:rsidRPr="00A25A0A">
          <w:rPr>
            <w:rStyle w:val="Hyperlink"/>
            <w:rFonts w:asciiTheme="minorHAnsi" w:hAnsiTheme="minorHAnsi"/>
          </w:rPr>
          <w:t>www.dementiauk.org</w:t>
        </w:r>
      </w:hyperlink>
      <w:r w:rsidRPr="00A25A0A">
        <w:rPr>
          <w:rFonts w:asciiTheme="minorHAnsi" w:hAnsiTheme="minorHAnsi"/>
        </w:rPr>
        <w:t xml:space="preserve"> </w:t>
      </w:r>
    </w:p>
    <w:p w14:paraId="4865B87D" w14:textId="77777777" w:rsidR="00260294" w:rsidRPr="00A25A0A" w:rsidRDefault="00260294" w:rsidP="00260294">
      <w:pPr>
        <w:rPr>
          <w:rFonts w:asciiTheme="minorHAnsi" w:hAnsiTheme="minorHAnsi"/>
          <w:b/>
        </w:rPr>
      </w:pPr>
    </w:p>
    <w:p w14:paraId="016361DD" w14:textId="77777777" w:rsidR="00260294" w:rsidRPr="00A25A0A" w:rsidRDefault="00260294" w:rsidP="00260294">
      <w:pPr>
        <w:rPr>
          <w:rFonts w:asciiTheme="minorHAnsi" w:hAnsiTheme="minorHAnsi"/>
          <w:b/>
        </w:rPr>
      </w:pPr>
      <w:r w:rsidRPr="00A25A0A">
        <w:rPr>
          <w:rFonts w:asciiTheme="minorHAnsi" w:hAnsiTheme="minorHAnsi"/>
          <w:b/>
        </w:rPr>
        <w:t>Mencap Direct</w:t>
      </w:r>
    </w:p>
    <w:p w14:paraId="5CAE1594" w14:textId="77777777" w:rsidR="00260294" w:rsidRPr="00A25A0A" w:rsidRDefault="00260294" w:rsidP="00260294">
      <w:pPr>
        <w:rPr>
          <w:rFonts w:asciiTheme="minorHAnsi" w:hAnsiTheme="minorHAnsi"/>
        </w:rPr>
      </w:pPr>
      <w:r w:rsidRPr="00A25A0A">
        <w:rPr>
          <w:rFonts w:asciiTheme="minorHAnsi" w:hAnsiTheme="minorHAnsi"/>
        </w:rPr>
        <w:t>Tel: 0808 808 1111</w:t>
      </w:r>
    </w:p>
    <w:p w14:paraId="1D7EB4BF" w14:textId="77777777" w:rsidR="00260294" w:rsidRPr="00A25A0A" w:rsidRDefault="00260294" w:rsidP="00260294">
      <w:pPr>
        <w:rPr>
          <w:rFonts w:asciiTheme="minorHAnsi" w:hAnsiTheme="minorHAnsi"/>
        </w:rPr>
      </w:pPr>
      <w:r w:rsidRPr="00A25A0A">
        <w:rPr>
          <w:rFonts w:asciiTheme="minorHAnsi" w:hAnsiTheme="minorHAnsi"/>
        </w:rPr>
        <w:t xml:space="preserve">E-mail:  </w:t>
      </w:r>
      <w:hyperlink r:id="rId17" w:history="1">
        <w:r w:rsidRPr="00A25A0A">
          <w:rPr>
            <w:rStyle w:val="Hyperlink"/>
            <w:rFonts w:asciiTheme="minorHAnsi" w:hAnsiTheme="minorHAnsi"/>
          </w:rPr>
          <w:t>help@mencap.org.uk</w:t>
        </w:r>
      </w:hyperlink>
      <w:r w:rsidRPr="00A25A0A">
        <w:rPr>
          <w:rFonts w:asciiTheme="minorHAnsi" w:hAnsiTheme="minorHAnsi"/>
        </w:rPr>
        <w:t xml:space="preserve"> </w:t>
      </w:r>
    </w:p>
    <w:p w14:paraId="20E8CA7F" w14:textId="77777777" w:rsidR="00260294" w:rsidRPr="00A25A0A" w:rsidRDefault="00260294" w:rsidP="00260294">
      <w:pPr>
        <w:rPr>
          <w:rFonts w:asciiTheme="minorHAnsi" w:hAnsiTheme="minorHAnsi"/>
        </w:rPr>
      </w:pPr>
      <w:r w:rsidRPr="00A25A0A">
        <w:rPr>
          <w:rFonts w:asciiTheme="minorHAnsi" w:hAnsiTheme="minorHAnsi"/>
        </w:rPr>
        <w:t xml:space="preserve">Website:  </w:t>
      </w:r>
      <w:hyperlink r:id="rId18" w:history="1">
        <w:r w:rsidRPr="00A25A0A">
          <w:rPr>
            <w:rStyle w:val="Hyperlink"/>
            <w:rFonts w:asciiTheme="minorHAnsi" w:hAnsiTheme="minorHAnsi"/>
          </w:rPr>
          <w:t>www.mencap.org.uk</w:t>
        </w:r>
      </w:hyperlink>
      <w:r w:rsidRPr="00A25A0A">
        <w:rPr>
          <w:rFonts w:asciiTheme="minorHAnsi" w:hAnsiTheme="minorHAnsi"/>
        </w:rPr>
        <w:t xml:space="preserve"> </w:t>
      </w:r>
    </w:p>
    <w:p w14:paraId="1DAD2C13" w14:textId="77777777" w:rsidR="00260294" w:rsidRPr="00A25A0A" w:rsidRDefault="00260294" w:rsidP="00260294">
      <w:pPr>
        <w:rPr>
          <w:rFonts w:asciiTheme="minorHAnsi" w:hAnsiTheme="minorHAnsi"/>
        </w:rPr>
      </w:pPr>
    </w:p>
    <w:p w14:paraId="1780A8C0" w14:textId="77777777" w:rsidR="00260294" w:rsidRPr="00A25A0A" w:rsidRDefault="00260294" w:rsidP="00260294">
      <w:pPr>
        <w:rPr>
          <w:rFonts w:asciiTheme="minorHAnsi" w:hAnsiTheme="minorHAnsi"/>
          <w:b/>
        </w:rPr>
      </w:pPr>
      <w:r w:rsidRPr="00A25A0A">
        <w:rPr>
          <w:rFonts w:asciiTheme="minorHAnsi" w:hAnsiTheme="minorHAnsi"/>
          <w:b/>
        </w:rPr>
        <w:t>MIND – mental health charity</w:t>
      </w:r>
    </w:p>
    <w:p w14:paraId="3DD68B0B" w14:textId="77777777" w:rsidR="00260294" w:rsidRPr="00A25A0A" w:rsidRDefault="00260294" w:rsidP="00260294">
      <w:pPr>
        <w:rPr>
          <w:rFonts w:asciiTheme="minorHAnsi" w:hAnsiTheme="minorHAnsi"/>
        </w:rPr>
      </w:pPr>
      <w:r w:rsidRPr="00A25A0A">
        <w:rPr>
          <w:rFonts w:asciiTheme="minorHAnsi" w:hAnsiTheme="minorHAnsi"/>
        </w:rPr>
        <w:t>Tel: 0300 123 3393</w:t>
      </w:r>
    </w:p>
    <w:p w14:paraId="6AA0EECC" w14:textId="77777777" w:rsidR="00260294" w:rsidRPr="00A25A0A" w:rsidRDefault="00260294" w:rsidP="00260294">
      <w:pPr>
        <w:rPr>
          <w:rFonts w:asciiTheme="minorHAnsi" w:hAnsiTheme="minorHAnsi"/>
        </w:rPr>
      </w:pPr>
      <w:r w:rsidRPr="00A25A0A">
        <w:rPr>
          <w:rFonts w:asciiTheme="minorHAnsi" w:hAnsiTheme="minorHAnsi"/>
        </w:rPr>
        <w:t>Text: 86463</w:t>
      </w:r>
    </w:p>
    <w:p w14:paraId="3AF60517" w14:textId="77777777" w:rsidR="00260294" w:rsidRPr="00A25A0A" w:rsidRDefault="00260294" w:rsidP="00260294">
      <w:pPr>
        <w:rPr>
          <w:rFonts w:asciiTheme="minorHAnsi" w:hAnsiTheme="minorHAnsi"/>
        </w:rPr>
      </w:pPr>
      <w:r w:rsidRPr="00A25A0A">
        <w:rPr>
          <w:rFonts w:asciiTheme="minorHAnsi" w:hAnsiTheme="minorHAnsi"/>
        </w:rPr>
        <w:t xml:space="preserve">E-mail:  </w:t>
      </w:r>
      <w:hyperlink r:id="rId19" w:history="1">
        <w:r w:rsidRPr="00A25A0A">
          <w:rPr>
            <w:rStyle w:val="Hyperlink"/>
            <w:rFonts w:asciiTheme="minorHAnsi" w:hAnsiTheme="minorHAnsi"/>
          </w:rPr>
          <w:t>info@mind.org.uk</w:t>
        </w:r>
      </w:hyperlink>
      <w:r w:rsidRPr="00A25A0A">
        <w:rPr>
          <w:rFonts w:asciiTheme="minorHAnsi" w:hAnsiTheme="minorHAnsi"/>
        </w:rPr>
        <w:t xml:space="preserve"> </w:t>
      </w:r>
    </w:p>
    <w:p w14:paraId="0B2E1C4D" w14:textId="77777777" w:rsidR="00260294" w:rsidRPr="00A25A0A" w:rsidRDefault="00260294" w:rsidP="00260294">
      <w:pPr>
        <w:rPr>
          <w:rFonts w:asciiTheme="minorHAnsi" w:hAnsiTheme="minorHAnsi"/>
        </w:rPr>
      </w:pPr>
      <w:r w:rsidRPr="00A25A0A">
        <w:rPr>
          <w:rFonts w:asciiTheme="minorHAnsi" w:hAnsiTheme="minorHAnsi"/>
        </w:rPr>
        <w:lastRenderedPageBreak/>
        <w:t xml:space="preserve">Website: </w:t>
      </w:r>
      <w:hyperlink r:id="rId20" w:history="1">
        <w:r w:rsidRPr="00A25A0A">
          <w:rPr>
            <w:rStyle w:val="Hyperlink"/>
            <w:rFonts w:asciiTheme="minorHAnsi" w:hAnsiTheme="minorHAnsi"/>
          </w:rPr>
          <w:t>www.mind.org.uk</w:t>
        </w:r>
      </w:hyperlink>
      <w:r w:rsidRPr="00A25A0A">
        <w:rPr>
          <w:rFonts w:asciiTheme="minorHAnsi" w:hAnsiTheme="minorHAnsi"/>
        </w:rPr>
        <w:t xml:space="preserve"> </w:t>
      </w:r>
    </w:p>
    <w:p w14:paraId="03005A64" w14:textId="77777777" w:rsidR="00260294" w:rsidRPr="00A25A0A" w:rsidRDefault="00260294" w:rsidP="00260294">
      <w:pPr>
        <w:rPr>
          <w:rFonts w:asciiTheme="minorHAnsi" w:hAnsiTheme="minorHAnsi"/>
        </w:rPr>
      </w:pPr>
    </w:p>
    <w:p w14:paraId="3F986C72" w14:textId="77777777" w:rsidR="00260294" w:rsidRPr="00A25A0A" w:rsidRDefault="00260294" w:rsidP="00260294">
      <w:pPr>
        <w:rPr>
          <w:rFonts w:asciiTheme="minorHAnsi" w:hAnsiTheme="minorHAnsi"/>
          <w:b/>
        </w:rPr>
      </w:pPr>
      <w:r w:rsidRPr="00A25A0A">
        <w:rPr>
          <w:rFonts w:asciiTheme="minorHAnsi" w:hAnsiTheme="minorHAnsi"/>
          <w:b/>
        </w:rPr>
        <w:t>National Autistic Society</w:t>
      </w:r>
    </w:p>
    <w:p w14:paraId="55851B25" w14:textId="77777777" w:rsidR="00260294" w:rsidRPr="00A25A0A" w:rsidRDefault="00260294" w:rsidP="00260294">
      <w:pPr>
        <w:rPr>
          <w:rFonts w:asciiTheme="minorHAnsi" w:hAnsiTheme="minorHAnsi"/>
        </w:rPr>
      </w:pPr>
      <w:r w:rsidRPr="00A25A0A">
        <w:rPr>
          <w:rFonts w:asciiTheme="minorHAnsi" w:hAnsiTheme="minorHAnsi"/>
        </w:rPr>
        <w:t>Tel: 020 7833 2299</w:t>
      </w:r>
    </w:p>
    <w:p w14:paraId="6E6F4117" w14:textId="77777777" w:rsidR="00260294" w:rsidRPr="00A25A0A" w:rsidRDefault="00260294" w:rsidP="00260294">
      <w:pPr>
        <w:rPr>
          <w:rFonts w:asciiTheme="minorHAnsi" w:hAnsiTheme="minorHAnsi"/>
        </w:rPr>
      </w:pPr>
      <w:r w:rsidRPr="00A25A0A">
        <w:rPr>
          <w:rFonts w:asciiTheme="minorHAnsi" w:hAnsiTheme="minorHAnsi"/>
        </w:rPr>
        <w:t xml:space="preserve">Website: </w:t>
      </w:r>
      <w:hyperlink r:id="rId21" w:history="1">
        <w:r w:rsidRPr="00A25A0A">
          <w:rPr>
            <w:rStyle w:val="Hyperlink"/>
            <w:rFonts w:asciiTheme="minorHAnsi" w:hAnsiTheme="minorHAnsi"/>
          </w:rPr>
          <w:t>www.nas.org.uk</w:t>
        </w:r>
      </w:hyperlink>
      <w:r w:rsidRPr="00A25A0A">
        <w:rPr>
          <w:rFonts w:asciiTheme="minorHAnsi" w:hAnsiTheme="minorHAnsi"/>
        </w:rPr>
        <w:t xml:space="preserve"> </w:t>
      </w:r>
    </w:p>
    <w:p w14:paraId="3D2109B7" w14:textId="77777777" w:rsidR="00260294" w:rsidRPr="00A25A0A" w:rsidRDefault="00260294" w:rsidP="00260294">
      <w:pPr>
        <w:rPr>
          <w:rFonts w:asciiTheme="minorHAnsi" w:hAnsiTheme="minorHAnsi"/>
        </w:rPr>
      </w:pPr>
    </w:p>
    <w:p w14:paraId="377E7CC9" w14:textId="77777777" w:rsidR="00260294" w:rsidRPr="00A25A0A" w:rsidRDefault="00260294" w:rsidP="00260294">
      <w:pPr>
        <w:rPr>
          <w:rFonts w:asciiTheme="minorHAnsi" w:hAnsiTheme="minorHAnsi"/>
        </w:rPr>
      </w:pPr>
      <w:r w:rsidRPr="00A25A0A">
        <w:rPr>
          <w:rFonts w:asciiTheme="minorHAnsi" w:hAnsiTheme="minorHAnsi"/>
          <w:b/>
        </w:rPr>
        <w:t>Victim Support</w:t>
      </w:r>
    </w:p>
    <w:p w14:paraId="0A85F38E" w14:textId="77777777" w:rsidR="00260294" w:rsidRPr="00A25A0A" w:rsidRDefault="00260294" w:rsidP="00260294">
      <w:pPr>
        <w:rPr>
          <w:rFonts w:asciiTheme="minorHAnsi" w:hAnsiTheme="minorHAnsi"/>
        </w:rPr>
      </w:pPr>
      <w:r w:rsidRPr="00A25A0A">
        <w:rPr>
          <w:rFonts w:asciiTheme="minorHAnsi" w:hAnsiTheme="minorHAnsi"/>
        </w:rPr>
        <w:t>Tel: 0808 168 9111</w:t>
      </w:r>
    </w:p>
    <w:p w14:paraId="4FDD3B78" w14:textId="77777777" w:rsidR="00260294" w:rsidRPr="00A25A0A" w:rsidRDefault="002E6756" w:rsidP="00260294">
      <w:pPr>
        <w:rPr>
          <w:rFonts w:asciiTheme="minorHAnsi" w:hAnsiTheme="minorHAnsi"/>
        </w:rPr>
      </w:pPr>
      <w:hyperlink r:id="rId22" w:history="1">
        <w:r w:rsidR="00260294" w:rsidRPr="00A25A0A">
          <w:rPr>
            <w:rStyle w:val="Hyperlink"/>
            <w:rFonts w:asciiTheme="minorHAnsi" w:hAnsiTheme="minorHAnsi"/>
          </w:rPr>
          <w:t>www.victimsupport.com</w:t>
        </w:r>
      </w:hyperlink>
      <w:r w:rsidR="00260294" w:rsidRPr="00A25A0A">
        <w:rPr>
          <w:rFonts w:asciiTheme="minorHAnsi" w:hAnsiTheme="minorHAnsi"/>
        </w:rPr>
        <w:t xml:space="preserve"> </w:t>
      </w:r>
    </w:p>
    <w:p w14:paraId="30F9B572" w14:textId="0F591685" w:rsidR="00A25A0A" w:rsidRDefault="00A25A0A">
      <w:pPr>
        <w:rPr>
          <w:rFonts w:asciiTheme="minorHAnsi" w:hAnsiTheme="minorHAnsi"/>
        </w:rPr>
      </w:pPr>
    </w:p>
    <w:sectPr w:rsidR="00A25A0A" w:rsidSect="0022395D">
      <w:footerReference w:type="even" r:id="rId23"/>
      <w:footerReference w:type="default" r:id="rId24"/>
      <w:pgSz w:w="11909" w:h="16834" w:code="9"/>
      <w:pgMar w:top="1296" w:right="1109"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4A9BE" w14:textId="77777777" w:rsidR="008E1F0E" w:rsidRDefault="008E1F0E" w:rsidP="00575135">
      <w:r>
        <w:separator/>
      </w:r>
    </w:p>
  </w:endnote>
  <w:endnote w:type="continuationSeparator" w:id="0">
    <w:p w14:paraId="7AECB7BE" w14:textId="77777777" w:rsidR="008E1F0E" w:rsidRDefault="008E1F0E" w:rsidP="0057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4B91" w14:textId="77777777" w:rsidR="00DB53C3" w:rsidRDefault="00DB53C3" w:rsidP="00601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E2E4E" w14:textId="77777777" w:rsidR="00DB53C3" w:rsidRDefault="00DB53C3" w:rsidP="006018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0896" w14:textId="77777777" w:rsidR="00DB53C3" w:rsidRDefault="00DB53C3" w:rsidP="00601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38EB734F" w14:textId="74F6BC5C" w:rsidR="00DB53C3" w:rsidRDefault="00DB53C3" w:rsidP="006018A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6AA15" w14:textId="77777777" w:rsidR="008E1F0E" w:rsidRDefault="008E1F0E" w:rsidP="00575135">
      <w:r>
        <w:separator/>
      </w:r>
    </w:p>
  </w:footnote>
  <w:footnote w:type="continuationSeparator" w:id="0">
    <w:p w14:paraId="227838F4" w14:textId="77777777" w:rsidR="008E1F0E" w:rsidRDefault="008E1F0E" w:rsidP="00575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C3136"/>
    <w:multiLevelType w:val="hybridMultilevel"/>
    <w:tmpl w:val="62A4A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81E88"/>
    <w:multiLevelType w:val="hybridMultilevel"/>
    <w:tmpl w:val="14BE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63590"/>
    <w:multiLevelType w:val="hybridMultilevel"/>
    <w:tmpl w:val="4482C4C8"/>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67824"/>
    <w:multiLevelType w:val="hybridMultilevel"/>
    <w:tmpl w:val="9C923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D78D1"/>
    <w:multiLevelType w:val="hybridMultilevel"/>
    <w:tmpl w:val="87B01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07551"/>
    <w:multiLevelType w:val="hybridMultilevel"/>
    <w:tmpl w:val="D90C2B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37935"/>
    <w:multiLevelType w:val="hybridMultilevel"/>
    <w:tmpl w:val="706E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916DA"/>
    <w:multiLevelType w:val="hybridMultilevel"/>
    <w:tmpl w:val="DC66BE4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8122B"/>
    <w:multiLevelType w:val="hybridMultilevel"/>
    <w:tmpl w:val="829AD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063A77"/>
    <w:multiLevelType w:val="hybridMultilevel"/>
    <w:tmpl w:val="47865FBE"/>
    <w:lvl w:ilvl="0" w:tplc="54C0C99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91558"/>
    <w:multiLevelType w:val="hybridMultilevel"/>
    <w:tmpl w:val="23DC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D256FA"/>
    <w:multiLevelType w:val="hybridMultilevel"/>
    <w:tmpl w:val="0FCE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990563"/>
    <w:multiLevelType w:val="multilevel"/>
    <w:tmpl w:val="CC00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61228F"/>
    <w:multiLevelType w:val="hybridMultilevel"/>
    <w:tmpl w:val="1B9A3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A5A50"/>
    <w:multiLevelType w:val="hybridMultilevel"/>
    <w:tmpl w:val="15E6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116F3F"/>
    <w:multiLevelType w:val="hybridMultilevel"/>
    <w:tmpl w:val="330E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603E3D"/>
    <w:multiLevelType w:val="hybridMultilevel"/>
    <w:tmpl w:val="C8EC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6520F"/>
    <w:multiLevelType w:val="hybridMultilevel"/>
    <w:tmpl w:val="C09C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E05BE"/>
    <w:multiLevelType w:val="hybridMultilevel"/>
    <w:tmpl w:val="DAF2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D2E77"/>
    <w:multiLevelType w:val="hybridMultilevel"/>
    <w:tmpl w:val="6E3EC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C20BE"/>
    <w:multiLevelType w:val="hybridMultilevel"/>
    <w:tmpl w:val="ACA85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A7405"/>
    <w:multiLevelType w:val="hybridMultilevel"/>
    <w:tmpl w:val="5462831A"/>
    <w:lvl w:ilvl="0" w:tplc="DE96DAF0">
      <w:numFmt w:val="bullet"/>
      <w:lvlText w:val="–"/>
      <w:lvlJc w:val="left"/>
      <w:pPr>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B46CF3"/>
    <w:multiLevelType w:val="hybridMultilevel"/>
    <w:tmpl w:val="6F2C6012"/>
    <w:lvl w:ilvl="0" w:tplc="5C88398E">
      <w:start w:val="1"/>
      <w:numFmt w:val="decimal"/>
      <w:lvlText w:val="%1."/>
      <w:lvlJc w:val="left"/>
      <w:pPr>
        <w:ind w:left="1080" w:hanging="360"/>
      </w:pPr>
      <w:rPr>
        <w:b w:val="0"/>
        <w:sz w:val="24"/>
        <w:szCs w:val="24"/>
      </w:rPr>
    </w:lvl>
    <w:lvl w:ilvl="1" w:tplc="F31C26D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D60013"/>
    <w:multiLevelType w:val="hybridMultilevel"/>
    <w:tmpl w:val="F9C0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644E1"/>
    <w:multiLevelType w:val="hybridMultilevel"/>
    <w:tmpl w:val="58E4A52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EF5615"/>
    <w:multiLevelType w:val="hybridMultilevel"/>
    <w:tmpl w:val="2FCACB7C"/>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E57188"/>
    <w:multiLevelType w:val="hybridMultilevel"/>
    <w:tmpl w:val="8668ACE6"/>
    <w:lvl w:ilvl="0" w:tplc="5ECAFB18">
      <w:start w:val="1"/>
      <w:numFmt w:val="decimal"/>
      <w:lvlText w:val="%1."/>
      <w:lvlJc w:val="left"/>
      <w:pPr>
        <w:ind w:left="928" w:hanging="360"/>
      </w:pPr>
      <w:rPr>
        <w:rFonts w:hint="default"/>
        <w:i w:val="0"/>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4BEA0801"/>
    <w:multiLevelType w:val="hybridMultilevel"/>
    <w:tmpl w:val="78885A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806350"/>
    <w:multiLevelType w:val="hybridMultilevel"/>
    <w:tmpl w:val="79ECDF50"/>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CA058A"/>
    <w:multiLevelType w:val="hybridMultilevel"/>
    <w:tmpl w:val="7114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0C188E"/>
    <w:multiLevelType w:val="hybridMultilevel"/>
    <w:tmpl w:val="85F46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A615E"/>
    <w:multiLevelType w:val="hybridMultilevel"/>
    <w:tmpl w:val="39224562"/>
    <w:lvl w:ilvl="0" w:tplc="08090001">
      <w:start w:val="1"/>
      <w:numFmt w:val="bullet"/>
      <w:lvlText w:val=""/>
      <w:lvlJc w:val="left"/>
      <w:pPr>
        <w:ind w:left="720" w:hanging="360"/>
      </w:pPr>
      <w:rPr>
        <w:rFonts w:ascii="Symbol" w:hAnsi="Symbol" w:hint="default"/>
      </w:rPr>
    </w:lvl>
    <w:lvl w:ilvl="1" w:tplc="3D94CD9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221101"/>
    <w:multiLevelType w:val="hybridMultilevel"/>
    <w:tmpl w:val="2ADEF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7140D"/>
    <w:multiLevelType w:val="hybridMultilevel"/>
    <w:tmpl w:val="B580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B3BBA"/>
    <w:multiLevelType w:val="hybridMultilevel"/>
    <w:tmpl w:val="2C5AEFBC"/>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87CB1"/>
    <w:multiLevelType w:val="hybridMultilevel"/>
    <w:tmpl w:val="B0BEF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30D68"/>
    <w:multiLevelType w:val="hybridMultilevel"/>
    <w:tmpl w:val="142E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F26DC"/>
    <w:multiLevelType w:val="hybridMultilevel"/>
    <w:tmpl w:val="C4AA1F02"/>
    <w:lvl w:ilvl="0" w:tplc="ECD0AC6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C2650"/>
    <w:multiLevelType w:val="hybridMultilevel"/>
    <w:tmpl w:val="A7E8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31"/>
  </w:num>
  <w:num w:numId="4">
    <w:abstractNumId w:val="33"/>
  </w:num>
  <w:num w:numId="5">
    <w:abstractNumId w:val="5"/>
  </w:num>
  <w:num w:numId="6">
    <w:abstractNumId w:val="10"/>
  </w:num>
  <w:num w:numId="7">
    <w:abstractNumId w:val="26"/>
  </w:num>
  <w:num w:numId="8">
    <w:abstractNumId w:val="3"/>
  </w:num>
  <w:num w:numId="9">
    <w:abstractNumId w:val="35"/>
  </w:num>
  <w:num w:numId="10">
    <w:abstractNumId w:val="29"/>
  </w:num>
  <w:num w:numId="11">
    <w:abstractNumId w:val="28"/>
  </w:num>
  <w:num w:numId="12">
    <w:abstractNumId w:val="19"/>
  </w:num>
  <w:num w:numId="13">
    <w:abstractNumId w:val="30"/>
  </w:num>
  <w:num w:numId="14">
    <w:abstractNumId w:val="37"/>
  </w:num>
  <w:num w:numId="15">
    <w:abstractNumId w:val="23"/>
  </w:num>
  <w:num w:numId="16">
    <w:abstractNumId w:val="9"/>
  </w:num>
  <w:num w:numId="17">
    <w:abstractNumId w:val="39"/>
  </w:num>
  <w:num w:numId="18">
    <w:abstractNumId w:val="32"/>
  </w:num>
  <w:num w:numId="19">
    <w:abstractNumId w:val="21"/>
  </w:num>
  <w:num w:numId="20">
    <w:abstractNumId w:val="38"/>
  </w:num>
  <w:num w:numId="21">
    <w:abstractNumId w:val="7"/>
  </w:num>
  <w:num w:numId="22">
    <w:abstractNumId w:val="2"/>
  </w:num>
  <w:num w:numId="23">
    <w:abstractNumId w:val="12"/>
  </w:num>
  <w:num w:numId="24">
    <w:abstractNumId w:val="17"/>
  </w:num>
  <w:num w:numId="25">
    <w:abstractNumId w:val="11"/>
  </w:num>
  <w:num w:numId="26">
    <w:abstractNumId w:val="22"/>
  </w:num>
  <w:num w:numId="27">
    <w:abstractNumId w:val="25"/>
  </w:num>
  <w:num w:numId="28">
    <w:abstractNumId w:val="6"/>
  </w:num>
  <w:num w:numId="29">
    <w:abstractNumId w:val="15"/>
  </w:num>
  <w:num w:numId="30">
    <w:abstractNumId w:val="16"/>
  </w:num>
  <w:num w:numId="31">
    <w:abstractNumId w:val="24"/>
  </w:num>
  <w:num w:numId="32">
    <w:abstractNumId w:val="18"/>
  </w:num>
  <w:num w:numId="33">
    <w:abstractNumId w:val="13"/>
  </w:num>
  <w:num w:numId="34">
    <w:abstractNumId w:val="34"/>
  </w:num>
  <w:num w:numId="35">
    <w:abstractNumId w:val="27"/>
  </w:num>
  <w:num w:numId="36">
    <w:abstractNumId w:val="0"/>
  </w:num>
  <w:num w:numId="37">
    <w:abstractNumId w:val="4"/>
  </w:num>
  <w:num w:numId="38">
    <w:abstractNumId w:val="14"/>
  </w:num>
  <w:num w:numId="39">
    <w:abstractNumId w:val="8"/>
  </w:num>
  <w:num w:numId="40">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07"/>
    <w:rsid w:val="000077AD"/>
    <w:rsid w:val="00015218"/>
    <w:rsid w:val="0001536D"/>
    <w:rsid w:val="0002041C"/>
    <w:rsid w:val="0002117A"/>
    <w:rsid w:val="000312F3"/>
    <w:rsid w:val="00031BB1"/>
    <w:rsid w:val="00033E40"/>
    <w:rsid w:val="00034789"/>
    <w:rsid w:val="00036FF9"/>
    <w:rsid w:val="00037A8B"/>
    <w:rsid w:val="00044383"/>
    <w:rsid w:val="000472B6"/>
    <w:rsid w:val="000517DF"/>
    <w:rsid w:val="00053130"/>
    <w:rsid w:val="00062594"/>
    <w:rsid w:val="00063612"/>
    <w:rsid w:val="0006789D"/>
    <w:rsid w:val="00070A6D"/>
    <w:rsid w:val="000713EC"/>
    <w:rsid w:val="00071443"/>
    <w:rsid w:val="00072402"/>
    <w:rsid w:val="00074CE3"/>
    <w:rsid w:val="0007722F"/>
    <w:rsid w:val="00077CD0"/>
    <w:rsid w:val="000800A6"/>
    <w:rsid w:val="00085F8C"/>
    <w:rsid w:val="0008682F"/>
    <w:rsid w:val="00087B21"/>
    <w:rsid w:val="0009171F"/>
    <w:rsid w:val="00094DCC"/>
    <w:rsid w:val="00094ED7"/>
    <w:rsid w:val="000B0EC2"/>
    <w:rsid w:val="000B20EB"/>
    <w:rsid w:val="000C0D48"/>
    <w:rsid w:val="000C615F"/>
    <w:rsid w:val="000D4C0F"/>
    <w:rsid w:val="000D6A96"/>
    <w:rsid w:val="000E04C8"/>
    <w:rsid w:val="000E13B2"/>
    <w:rsid w:val="000F5160"/>
    <w:rsid w:val="000F5914"/>
    <w:rsid w:val="00100244"/>
    <w:rsid w:val="00101A61"/>
    <w:rsid w:val="00111B7F"/>
    <w:rsid w:val="001144C7"/>
    <w:rsid w:val="001205F1"/>
    <w:rsid w:val="001345E0"/>
    <w:rsid w:val="00142F47"/>
    <w:rsid w:val="00146DA0"/>
    <w:rsid w:val="00147B7F"/>
    <w:rsid w:val="00150541"/>
    <w:rsid w:val="00154143"/>
    <w:rsid w:val="00155969"/>
    <w:rsid w:val="00160C62"/>
    <w:rsid w:val="00160EC9"/>
    <w:rsid w:val="001651DE"/>
    <w:rsid w:val="001717D9"/>
    <w:rsid w:val="00173BF1"/>
    <w:rsid w:val="00185269"/>
    <w:rsid w:val="00190B4E"/>
    <w:rsid w:val="00191EBA"/>
    <w:rsid w:val="001A5A3F"/>
    <w:rsid w:val="001A6E71"/>
    <w:rsid w:val="001A79FD"/>
    <w:rsid w:val="001B1B7D"/>
    <w:rsid w:val="001B344C"/>
    <w:rsid w:val="001C1405"/>
    <w:rsid w:val="001C29DB"/>
    <w:rsid w:val="001C389F"/>
    <w:rsid w:val="001C394F"/>
    <w:rsid w:val="001C45F7"/>
    <w:rsid w:val="001C7A5D"/>
    <w:rsid w:val="001D3661"/>
    <w:rsid w:val="001D3781"/>
    <w:rsid w:val="001D53C1"/>
    <w:rsid w:val="001D5921"/>
    <w:rsid w:val="001E274B"/>
    <w:rsid w:val="001E2863"/>
    <w:rsid w:val="001E7ABE"/>
    <w:rsid w:val="001F026E"/>
    <w:rsid w:val="001F145D"/>
    <w:rsid w:val="001F2C8D"/>
    <w:rsid w:val="001F2CB6"/>
    <w:rsid w:val="001F2E02"/>
    <w:rsid w:val="00200223"/>
    <w:rsid w:val="002057BB"/>
    <w:rsid w:val="00213168"/>
    <w:rsid w:val="00213407"/>
    <w:rsid w:val="00213892"/>
    <w:rsid w:val="00216A74"/>
    <w:rsid w:val="00217031"/>
    <w:rsid w:val="00221E4B"/>
    <w:rsid w:val="002223B3"/>
    <w:rsid w:val="0022298A"/>
    <w:rsid w:val="0022395D"/>
    <w:rsid w:val="002244AD"/>
    <w:rsid w:val="00225816"/>
    <w:rsid w:val="0022606F"/>
    <w:rsid w:val="0022615B"/>
    <w:rsid w:val="00226711"/>
    <w:rsid w:val="00231544"/>
    <w:rsid w:val="002327DC"/>
    <w:rsid w:val="00234BB2"/>
    <w:rsid w:val="00237DF1"/>
    <w:rsid w:val="00243842"/>
    <w:rsid w:val="00244B3E"/>
    <w:rsid w:val="00245F1B"/>
    <w:rsid w:val="0025245C"/>
    <w:rsid w:val="002560FD"/>
    <w:rsid w:val="00257021"/>
    <w:rsid w:val="00260294"/>
    <w:rsid w:val="002609D9"/>
    <w:rsid w:val="00260DC6"/>
    <w:rsid w:val="00261A01"/>
    <w:rsid w:val="0026597C"/>
    <w:rsid w:val="002742E7"/>
    <w:rsid w:val="00277930"/>
    <w:rsid w:val="00283C5F"/>
    <w:rsid w:val="00292F7D"/>
    <w:rsid w:val="002932E9"/>
    <w:rsid w:val="002947E9"/>
    <w:rsid w:val="00295244"/>
    <w:rsid w:val="0029555C"/>
    <w:rsid w:val="002A0777"/>
    <w:rsid w:val="002A09D9"/>
    <w:rsid w:val="002A1090"/>
    <w:rsid w:val="002A2E07"/>
    <w:rsid w:val="002A57C3"/>
    <w:rsid w:val="002A6175"/>
    <w:rsid w:val="002A61CE"/>
    <w:rsid w:val="002B0607"/>
    <w:rsid w:val="002B5131"/>
    <w:rsid w:val="002C041C"/>
    <w:rsid w:val="002C1797"/>
    <w:rsid w:val="002C409B"/>
    <w:rsid w:val="002C40EE"/>
    <w:rsid w:val="002C73A1"/>
    <w:rsid w:val="002D41F9"/>
    <w:rsid w:val="002D4B67"/>
    <w:rsid w:val="002D60C5"/>
    <w:rsid w:val="002D7E44"/>
    <w:rsid w:val="002E6756"/>
    <w:rsid w:val="002E6FB7"/>
    <w:rsid w:val="002F3A00"/>
    <w:rsid w:val="00300527"/>
    <w:rsid w:val="00303188"/>
    <w:rsid w:val="003039A7"/>
    <w:rsid w:val="003111D7"/>
    <w:rsid w:val="0031411A"/>
    <w:rsid w:val="00317771"/>
    <w:rsid w:val="00321D51"/>
    <w:rsid w:val="00326A87"/>
    <w:rsid w:val="00342892"/>
    <w:rsid w:val="00343515"/>
    <w:rsid w:val="00354543"/>
    <w:rsid w:val="003549C6"/>
    <w:rsid w:val="0036487D"/>
    <w:rsid w:val="00364988"/>
    <w:rsid w:val="00367FB9"/>
    <w:rsid w:val="00372264"/>
    <w:rsid w:val="00372B7E"/>
    <w:rsid w:val="00375637"/>
    <w:rsid w:val="003757AD"/>
    <w:rsid w:val="00375E94"/>
    <w:rsid w:val="00375F22"/>
    <w:rsid w:val="003768AA"/>
    <w:rsid w:val="00380DC6"/>
    <w:rsid w:val="003815A9"/>
    <w:rsid w:val="00385D82"/>
    <w:rsid w:val="00387DF8"/>
    <w:rsid w:val="00394412"/>
    <w:rsid w:val="003A21E4"/>
    <w:rsid w:val="003A3D31"/>
    <w:rsid w:val="003A5F2D"/>
    <w:rsid w:val="003A6A3C"/>
    <w:rsid w:val="003A78A6"/>
    <w:rsid w:val="003A79EF"/>
    <w:rsid w:val="003A7D48"/>
    <w:rsid w:val="003B0C29"/>
    <w:rsid w:val="003B15F6"/>
    <w:rsid w:val="003B29E8"/>
    <w:rsid w:val="003B3B19"/>
    <w:rsid w:val="003C0680"/>
    <w:rsid w:val="003C241D"/>
    <w:rsid w:val="003C3743"/>
    <w:rsid w:val="003C4C86"/>
    <w:rsid w:val="003C6E11"/>
    <w:rsid w:val="003C78BE"/>
    <w:rsid w:val="003D1DF4"/>
    <w:rsid w:val="003D3884"/>
    <w:rsid w:val="003D43EE"/>
    <w:rsid w:val="003E1CD6"/>
    <w:rsid w:val="003F1D73"/>
    <w:rsid w:val="003F7844"/>
    <w:rsid w:val="003F7E6F"/>
    <w:rsid w:val="00406330"/>
    <w:rsid w:val="00406C6C"/>
    <w:rsid w:val="004124B9"/>
    <w:rsid w:val="00415E3F"/>
    <w:rsid w:val="00416FBB"/>
    <w:rsid w:val="00420193"/>
    <w:rsid w:val="00421F8F"/>
    <w:rsid w:val="004250C5"/>
    <w:rsid w:val="0042665F"/>
    <w:rsid w:val="00427318"/>
    <w:rsid w:val="004307BA"/>
    <w:rsid w:val="00430D4D"/>
    <w:rsid w:val="00431E49"/>
    <w:rsid w:val="00437B2C"/>
    <w:rsid w:val="00440108"/>
    <w:rsid w:val="004403D9"/>
    <w:rsid w:val="00444895"/>
    <w:rsid w:val="004508C1"/>
    <w:rsid w:val="0045097A"/>
    <w:rsid w:val="004509A0"/>
    <w:rsid w:val="00450D43"/>
    <w:rsid w:val="004518B1"/>
    <w:rsid w:val="004528DA"/>
    <w:rsid w:val="004528F4"/>
    <w:rsid w:val="004550F9"/>
    <w:rsid w:val="004614E2"/>
    <w:rsid w:val="0046242D"/>
    <w:rsid w:val="004651FA"/>
    <w:rsid w:val="00466C6A"/>
    <w:rsid w:val="0046746E"/>
    <w:rsid w:val="00472796"/>
    <w:rsid w:val="004745E6"/>
    <w:rsid w:val="004762F8"/>
    <w:rsid w:val="004808C5"/>
    <w:rsid w:val="00486F32"/>
    <w:rsid w:val="004904B6"/>
    <w:rsid w:val="00491B6E"/>
    <w:rsid w:val="00495129"/>
    <w:rsid w:val="0049692B"/>
    <w:rsid w:val="004A3691"/>
    <w:rsid w:val="004B4333"/>
    <w:rsid w:val="004B66DB"/>
    <w:rsid w:val="004B6703"/>
    <w:rsid w:val="004B6D9C"/>
    <w:rsid w:val="004C13DA"/>
    <w:rsid w:val="004D0A46"/>
    <w:rsid w:val="004E01C2"/>
    <w:rsid w:val="004E565C"/>
    <w:rsid w:val="004E67B4"/>
    <w:rsid w:val="004E6F25"/>
    <w:rsid w:val="004E7B9F"/>
    <w:rsid w:val="004F0AA6"/>
    <w:rsid w:val="004F0FEE"/>
    <w:rsid w:val="004F2C75"/>
    <w:rsid w:val="004F67D1"/>
    <w:rsid w:val="004F7A0C"/>
    <w:rsid w:val="0050114D"/>
    <w:rsid w:val="00506762"/>
    <w:rsid w:val="00510CCF"/>
    <w:rsid w:val="00512C85"/>
    <w:rsid w:val="005203C2"/>
    <w:rsid w:val="00520A5F"/>
    <w:rsid w:val="0052175C"/>
    <w:rsid w:val="00521A79"/>
    <w:rsid w:val="0053118F"/>
    <w:rsid w:val="00531250"/>
    <w:rsid w:val="00534AF6"/>
    <w:rsid w:val="00535FE7"/>
    <w:rsid w:val="005363CD"/>
    <w:rsid w:val="00540B10"/>
    <w:rsid w:val="00541FD1"/>
    <w:rsid w:val="005431AE"/>
    <w:rsid w:val="00546D76"/>
    <w:rsid w:val="0055388A"/>
    <w:rsid w:val="0055499C"/>
    <w:rsid w:val="005573E7"/>
    <w:rsid w:val="0056338B"/>
    <w:rsid w:val="0056359F"/>
    <w:rsid w:val="005635D1"/>
    <w:rsid w:val="00564B8A"/>
    <w:rsid w:val="00566907"/>
    <w:rsid w:val="00566A2F"/>
    <w:rsid w:val="005675E4"/>
    <w:rsid w:val="0057017B"/>
    <w:rsid w:val="00573123"/>
    <w:rsid w:val="00575135"/>
    <w:rsid w:val="005767A2"/>
    <w:rsid w:val="00587019"/>
    <w:rsid w:val="00591EC2"/>
    <w:rsid w:val="005964B4"/>
    <w:rsid w:val="005A1436"/>
    <w:rsid w:val="005A1B14"/>
    <w:rsid w:val="005A2C77"/>
    <w:rsid w:val="005A2E17"/>
    <w:rsid w:val="005A3281"/>
    <w:rsid w:val="005A5285"/>
    <w:rsid w:val="005A70E7"/>
    <w:rsid w:val="005A7B96"/>
    <w:rsid w:val="005B02C2"/>
    <w:rsid w:val="005B2866"/>
    <w:rsid w:val="005B33B1"/>
    <w:rsid w:val="005B7AB1"/>
    <w:rsid w:val="005C5503"/>
    <w:rsid w:val="005D0330"/>
    <w:rsid w:val="005D4CFD"/>
    <w:rsid w:val="005D57ED"/>
    <w:rsid w:val="005D731D"/>
    <w:rsid w:val="005E42DA"/>
    <w:rsid w:val="005E4A4D"/>
    <w:rsid w:val="005E5B42"/>
    <w:rsid w:val="005F7A13"/>
    <w:rsid w:val="006018AD"/>
    <w:rsid w:val="0060291C"/>
    <w:rsid w:val="006059AA"/>
    <w:rsid w:val="00607BE1"/>
    <w:rsid w:val="00611482"/>
    <w:rsid w:val="0061386E"/>
    <w:rsid w:val="00615041"/>
    <w:rsid w:val="0061590B"/>
    <w:rsid w:val="00616A29"/>
    <w:rsid w:val="00617DF1"/>
    <w:rsid w:val="006203D2"/>
    <w:rsid w:val="006227F1"/>
    <w:rsid w:val="00624C01"/>
    <w:rsid w:val="006324DA"/>
    <w:rsid w:val="00636DE9"/>
    <w:rsid w:val="00637217"/>
    <w:rsid w:val="00637611"/>
    <w:rsid w:val="00647E54"/>
    <w:rsid w:val="0065038A"/>
    <w:rsid w:val="00651868"/>
    <w:rsid w:val="00665114"/>
    <w:rsid w:val="00665FF9"/>
    <w:rsid w:val="0067377D"/>
    <w:rsid w:val="00673C45"/>
    <w:rsid w:val="00675E8C"/>
    <w:rsid w:val="006847AC"/>
    <w:rsid w:val="00685B59"/>
    <w:rsid w:val="006913E3"/>
    <w:rsid w:val="00691A53"/>
    <w:rsid w:val="006921B2"/>
    <w:rsid w:val="0069334C"/>
    <w:rsid w:val="00693C31"/>
    <w:rsid w:val="006A096B"/>
    <w:rsid w:val="006A1F3A"/>
    <w:rsid w:val="006A207A"/>
    <w:rsid w:val="006A5560"/>
    <w:rsid w:val="006A6A01"/>
    <w:rsid w:val="006B2691"/>
    <w:rsid w:val="006B2EF4"/>
    <w:rsid w:val="006B5238"/>
    <w:rsid w:val="006B7978"/>
    <w:rsid w:val="006C57F4"/>
    <w:rsid w:val="006D0655"/>
    <w:rsid w:val="006D369D"/>
    <w:rsid w:val="006D3F32"/>
    <w:rsid w:val="006D6472"/>
    <w:rsid w:val="006E78AD"/>
    <w:rsid w:val="006F05B8"/>
    <w:rsid w:val="006F2937"/>
    <w:rsid w:val="006F298B"/>
    <w:rsid w:val="006F2FD7"/>
    <w:rsid w:val="006F7F4B"/>
    <w:rsid w:val="00700AB7"/>
    <w:rsid w:val="00701167"/>
    <w:rsid w:val="00712382"/>
    <w:rsid w:val="00713ABE"/>
    <w:rsid w:val="00715514"/>
    <w:rsid w:val="00717FC9"/>
    <w:rsid w:val="00720EC1"/>
    <w:rsid w:val="00723CC8"/>
    <w:rsid w:val="00723CD8"/>
    <w:rsid w:val="007251C4"/>
    <w:rsid w:val="00725DC0"/>
    <w:rsid w:val="00730074"/>
    <w:rsid w:val="007333F2"/>
    <w:rsid w:val="00735DEF"/>
    <w:rsid w:val="00737B9F"/>
    <w:rsid w:val="007423D9"/>
    <w:rsid w:val="0074266A"/>
    <w:rsid w:val="007447D0"/>
    <w:rsid w:val="0075013F"/>
    <w:rsid w:val="00750FC0"/>
    <w:rsid w:val="007526B9"/>
    <w:rsid w:val="00755C84"/>
    <w:rsid w:val="007618AE"/>
    <w:rsid w:val="00761E68"/>
    <w:rsid w:val="00762CCA"/>
    <w:rsid w:val="00763149"/>
    <w:rsid w:val="007748C0"/>
    <w:rsid w:val="007752AA"/>
    <w:rsid w:val="00775E61"/>
    <w:rsid w:val="00781BBD"/>
    <w:rsid w:val="00782287"/>
    <w:rsid w:val="0078255B"/>
    <w:rsid w:val="00786809"/>
    <w:rsid w:val="00793A01"/>
    <w:rsid w:val="00795097"/>
    <w:rsid w:val="007A0CB0"/>
    <w:rsid w:val="007B0395"/>
    <w:rsid w:val="007B07C3"/>
    <w:rsid w:val="007B6344"/>
    <w:rsid w:val="007B7A1A"/>
    <w:rsid w:val="007D0BA7"/>
    <w:rsid w:val="007D10D5"/>
    <w:rsid w:val="007D71F8"/>
    <w:rsid w:val="007E13D3"/>
    <w:rsid w:val="007E25B1"/>
    <w:rsid w:val="007E3058"/>
    <w:rsid w:val="007E69A3"/>
    <w:rsid w:val="007F1955"/>
    <w:rsid w:val="007F1C4B"/>
    <w:rsid w:val="007F6A43"/>
    <w:rsid w:val="008018BB"/>
    <w:rsid w:val="00803DFC"/>
    <w:rsid w:val="00804834"/>
    <w:rsid w:val="00811823"/>
    <w:rsid w:val="00816C1D"/>
    <w:rsid w:val="00820448"/>
    <w:rsid w:val="00821820"/>
    <w:rsid w:val="008228CA"/>
    <w:rsid w:val="00834E3E"/>
    <w:rsid w:val="0084201C"/>
    <w:rsid w:val="008453E1"/>
    <w:rsid w:val="008500C3"/>
    <w:rsid w:val="008561F8"/>
    <w:rsid w:val="00857E0D"/>
    <w:rsid w:val="0086089B"/>
    <w:rsid w:val="00861A6F"/>
    <w:rsid w:val="00865E30"/>
    <w:rsid w:val="00870B4C"/>
    <w:rsid w:val="008724E5"/>
    <w:rsid w:val="00873873"/>
    <w:rsid w:val="00873EA3"/>
    <w:rsid w:val="008743D5"/>
    <w:rsid w:val="00881AA0"/>
    <w:rsid w:val="008922E5"/>
    <w:rsid w:val="00893D63"/>
    <w:rsid w:val="008B37D0"/>
    <w:rsid w:val="008C6717"/>
    <w:rsid w:val="008C7289"/>
    <w:rsid w:val="008D3478"/>
    <w:rsid w:val="008D5874"/>
    <w:rsid w:val="008D5A7F"/>
    <w:rsid w:val="008E1F0E"/>
    <w:rsid w:val="008E2B43"/>
    <w:rsid w:val="008F0412"/>
    <w:rsid w:val="008F1CB3"/>
    <w:rsid w:val="008F3DD6"/>
    <w:rsid w:val="009012AC"/>
    <w:rsid w:val="00903CF9"/>
    <w:rsid w:val="00914BA1"/>
    <w:rsid w:val="00917D6E"/>
    <w:rsid w:val="0092144E"/>
    <w:rsid w:val="009215DD"/>
    <w:rsid w:val="0092272E"/>
    <w:rsid w:val="009238E7"/>
    <w:rsid w:val="00925F1E"/>
    <w:rsid w:val="00926676"/>
    <w:rsid w:val="009276EE"/>
    <w:rsid w:val="00931E2E"/>
    <w:rsid w:val="009333EF"/>
    <w:rsid w:val="00934526"/>
    <w:rsid w:val="00935558"/>
    <w:rsid w:val="009363C8"/>
    <w:rsid w:val="00936DC9"/>
    <w:rsid w:val="00937148"/>
    <w:rsid w:val="0094223E"/>
    <w:rsid w:val="0094358C"/>
    <w:rsid w:val="00944E51"/>
    <w:rsid w:val="00945EE8"/>
    <w:rsid w:val="00956683"/>
    <w:rsid w:val="0095787A"/>
    <w:rsid w:val="009646D4"/>
    <w:rsid w:val="00971F01"/>
    <w:rsid w:val="00973D7A"/>
    <w:rsid w:val="0097578F"/>
    <w:rsid w:val="00977E54"/>
    <w:rsid w:val="009857CA"/>
    <w:rsid w:val="009878EC"/>
    <w:rsid w:val="0099084D"/>
    <w:rsid w:val="00991BC8"/>
    <w:rsid w:val="00996D74"/>
    <w:rsid w:val="009A0792"/>
    <w:rsid w:val="009A1BBA"/>
    <w:rsid w:val="009A1BC7"/>
    <w:rsid w:val="009A1F96"/>
    <w:rsid w:val="009A2700"/>
    <w:rsid w:val="009A2AE7"/>
    <w:rsid w:val="009A2E5D"/>
    <w:rsid w:val="009A36A3"/>
    <w:rsid w:val="009A5C00"/>
    <w:rsid w:val="009C3960"/>
    <w:rsid w:val="009C6683"/>
    <w:rsid w:val="009D2BC5"/>
    <w:rsid w:val="009D2E17"/>
    <w:rsid w:val="009D4730"/>
    <w:rsid w:val="009D632E"/>
    <w:rsid w:val="009E0BA8"/>
    <w:rsid w:val="009E2265"/>
    <w:rsid w:val="009E3941"/>
    <w:rsid w:val="009F29CC"/>
    <w:rsid w:val="009F4C72"/>
    <w:rsid w:val="009F525B"/>
    <w:rsid w:val="009F7BD8"/>
    <w:rsid w:val="00A04BF6"/>
    <w:rsid w:val="00A05016"/>
    <w:rsid w:val="00A118D3"/>
    <w:rsid w:val="00A11AB4"/>
    <w:rsid w:val="00A1543A"/>
    <w:rsid w:val="00A22241"/>
    <w:rsid w:val="00A24CC4"/>
    <w:rsid w:val="00A254A9"/>
    <w:rsid w:val="00A25A0A"/>
    <w:rsid w:val="00A25DDD"/>
    <w:rsid w:val="00A30E81"/>
    <w:rsid w:val="00A32BD7"/>
    <w:rsid w:val="00A34D0B"/>
    <w:rsid w:val="00A36081"/>
    <w:rsid w:val="00A36DC1"/>
    <w:rsid w:val="00A43F2F"/>
    <w:rsid w:val="00A45B0A"/>
    <w:rsid w:val="00A537E0"/>
    <w:rsid w:val="00A542A3"/>
    <w:rsid w:val="00A54EE5"/>
    <w:rsid w:val="00A601AE"/>
    <w:rsid w:val="00A616B0"/>
    <w:rsid w:val="00A634E9"/>
    <w:rsid w:val="00A64251"/>
    <w:rsid w:val="00A64D00"/>
    <w:rsid w:val="00A6568C"/>
    <w:rsid w:val="00A65CD4"/>
    <w:rsid w:val="00A66AFC"/>
    <w:rsid w:val="00A71440"/>
    <w:rsid w:val="00A738F1"/>
    <w:rsid w:val="00A74F8C"/>
    <w:rsid w:val="00A75CA9"/>
    <w:rsid w:val="00A772FD"/>
    <w:rsid w:val="00A80814"/>
    <w:rsid w:val="00A8277A"/>
    <w:rsid w:val="00A8579C"/>
    <w:rsid w:val="00A868C3"/>
    <w:rsid w:val="00A86E7F"/>
    <w:rsid w:val="00A90653"/>
    <w:rsid w:val="00A92D9F"/>
    <w:rsid w:val="00A969BA"/>
    <w:rsid w:val="00A97738"/>
    <w:rsid w:val="00AA139B"/>
    <w:rsid w:val="00AA30DD"/>
    <w:rsid w:val="00AA48EE"/>
    <w:rsid w:val="00AA6051"/>
    <w:rsid w:val="00AB4F90"/>
    <w:rsid w:val="00AC27C7"/>
    <w:rsid w:val="00AC2F4A"/>
    <w:rsid w:val="00AC3CF0"/>
    <w:rsid w:val="00AD06B6"/>
    <w:rsid w:val="00AD3014"/>
    <w:rsid w:val="00AD6C89"/>
    <w:rsid w:val="00AF12CA"/>
    <w:rsid w:val="00AF2959"/>
    <w:rsid w:val="00AF3278"/>
    <w:rsid w:val="00AF52DA"/>
    <w:rsid w:val="00AF5ADA"/>
    <w:rsid w:val="00B0300D"/>
    <w:rsid w:val="00B072AA"/>
    <w:rsid w:val="00B15761"/>
    <w:rsid w:val="00B204FD"/>
    <w:rsid w:val="00B20BC0"/>
    <w:rsid w:val="00B263D0"/>
    <w:rsid w:val="00B31C4B"/>
    <w:rsid w:val="00B33012"/>
    <w:rsid w:val="00B34554"/>
    <w:rsid w:val="00B3569B"/>
    <w:rsid w:val="00B356C4"/>
    <w:rsid w:val="00B37228"/>
    <w:rsid w:val="00B41745"/>
    <w:rsid w:val="00B46E27"/>
    <w:rsid w:val="00B51F2B"/>
    <w:rsid w:val="00B524B1"/>
    <w:rsid w:val="00B61B15"/>
    <w:rsid w:val="00B62FCE"/>
    <w:rsid w:val="00B66219"/>
    <w:rsid w:val="00B6677B"/>
    <w:rsid w:val="00B717C9"/>
    <w:rsid w:val="00B728B7"/>
    <w:rsid w:val="00B738F0"/>
    <w:rsid w:val="00B817A3"/>
    <w:rsid w:val="00B8376E"/>
    <w:rsid w:val="00B85D7F"/>
    <w:rsid w:val="00B9159F"/>
    <w:rsid w:val="00B95C6D"/>
    <w:rsid w:val="00B95FCE"/>
    <w:rsid w:val="00B96806"/>
    <w:rsid w:val="00B96A23"/>
    <w:rsid w:val="00BA1CD0"/>
    <w:rsid w:val="00BA7267"/>
    <w:rsid w:val="00BB291D"/>
    <w:rsid w:val="00BB7F00"/>
    <w:rsid w:val="00BC6C5F"/>
    <w:rsid w:val="00BD195D"/>
    <w:rsid w:val="00BD197D"/>
    <w:rsid w:val="00BD6CC5"/>
    <w:rsid w:val="00BD7CCE"/>
    <w:rsid w:val="00BE3AC2"/>
    <w:rsid w:val="00BF45AE"/>
    <w:rsid w:val="00BF65BF"/>
    <w:rsid w:val="00C00FB5"/>
    <w:rsid w:val="00C02252"/>
    <w:rsid w:val="00C070C8"/>
    <w:rsid w:val="00C11B6F"/>
    <w:rsid w:val="00C3704B"/>
    <w:rsid w:val="00C45322"/>
    <w:rsid w:val="00C453A5"/>
    <w:rsid w:val="00C46DEA"/>
    <w:rsid w:val="00C471AA"/>
    <w:rsid w:val="00C50AE9"/>
    <w:rsid w:val="00C535A0"/>
    <w:rsid w:val="00C53E5E"/>
    <w:rsid w:val="00C55CBE"/>
    <w:rsid w:val="00C655D1"/>
    <w:rsid w:val="00C72B6A"/>
    <w:rsid w:val="00C74095"/>
    <w:rsid w:val="00C805DC"/>
    <w:rsid w:val="00C8208B"/>
    <w:rsid w:val="00C84D8D"/>
    <w:rsid w:val="00C85B2E"/>
    <w:rsid w:val="00C85FB2"/>
    <w:rsid w:val="00C933ED"/>
    <w:rsid w:val="00CA12F8"/>
    <w:rsid w:val="00CA75AE"/>
    <w:rsid w:val="00CB2906"/>
    <w:rsid w:val="00CB3262"/>
    <w:rsid w:val="00CC4F3C"/>
    <w:rsid w:val="00CC7959"/>
    <w:rsid w:val="00CE3C64"/>
    <w:rsid w:val="00CE75BA"/>
    <w:rsid w:val="00D078C9"/>
    <w:rsid w:val="00D14EFA"/>
    <w:rsid w:val="00D2005D"/>
    <w:rsid w:val="00D21001"/>
    <w:rsid w:val="00D2113D"/>
    <w:rsid w:val="00D25258"/>
    <w:rsid w:val="00D25F7D"/>
    <w:rsid w:val="00D30AB4"/>
    <w:rsid w:val="00D3378C"/>
    <w:rsid w:val="00D40B95"/>
    <w:rsid w:val="00D416E0"/>
    <w:rsid w:val="00D4434A"/>
    <w:rsid w:val="00D456E0"/>
    <w:rsid w:val="00D4751F"/>
    <w:rsid w:val="00D5346C"/>
    <w:rsid w:val="00D536B8"/>
    <w:rsid w:val="00D56288"/>
    <w:rsid w:val="00D60E95"/>
    <w:rsid w:val="00D65493"/>
    <w:rsid w:val="00D741D1"/>
    <w:rsid w:val="00D773AF"/>
    <w:rsid w:val="00D85331"/>
    <w:rsid w:val="00D8652C"/>
    <w:rsid w:val="00D8735F"/>
    <w:rsid w:val="00D91FEB"/>
    <w:rsid w:val="00DA31EF"/>
    <w:rsid w:val="00DA50C6"/>
    <w:rsid w:val="00DA5FD5"/>
    <w:rsid w:val="00DB4895"/>
    <w:rsid w:val="00DB53C3"/>
    <w:rsid w:val="00DB5DF4"/>
    <w:rsid w:val="00DC3045"/>
    <w:rsid w:val="00DC375A"/>
    <w:rsid w:val="00DC389E"/>
    <w:rsid w:val="00DC7CE5"/>
    <w:rsid w:val="00DD7D4D"/>
    <w:rsid w:val="00DE1FED"/>
    <w:rsid w:val="00DE3B92"/>
    <w:rsid w:val="00DF2774"/>
    <w:rsid w:val="00DF299B"/>
    <w:rsid w:val="00DF59FA"/>
    <w:rsid w:val="00E0516F"/>
    <w:rsid w:val="00E06F95"/>
    <w:rsid w:val="00E12412"/>
    <w:rsid w:val="00E1341E"/>
    <w:rsid w:val="00E13479"/>
    <w:rsid w:val="00E13A13"/>
    <w:rsid w:val="00E14826"/>
    <w:rsid w:val="00E15AA3"/>
    <w:rsid w:val="00E167F9"/>
    <w:rsid w:val="00E17E59"/>
    <w:rsid w:val="00E22B37"/>
    <w:rsid w:val="00E2325F"/>
    <w:rsid w:val="00E23F3E"/>
    <w:rsid w:val="00E26B73"/>
    <w:rsid w:val="00E27FE8"/>
    <w:rsid w:val="00E32972"/>
    <w:rsid w:val="00E33E29"/>
    <w:rsid w:val="00E41360"/>
    <w:rsid w:val="00E43873"/>
    <w:rsid w:val="00E43E6D"/>
    <w:rsid w:val="00E5314D"/>
    <w:rsid w:val="00E55D19"/>
    <w:rsid w:val="00E60568"/>
    <w:rsid w:val="00E6201F"/>
    <w:rsid w:val="00E6223D"/>
    <w:rsid w:val="00E632D3"/>
    <w:rsid w:val="00E647E6"/>
    <w:rsid w:val="00E6727C"/>
    <w:rsid w:val="00E750D1"/>
    <w:rsid w:val="00E75606"/>
    <w:rsid w:val="00E83750"/>
    <w:rsid w:val="00E83BD7"/>
    <w:rsid w:val="00E84570"/>
    <w:rsid w:val="00E8503B"/>
    <w:rsid w:val="00E859C2"/>
    <w:rsid w:val="00E87A85"/>
    <w:rsid w:val="00E9266F"/>
    <w:rsid w:val="00E92B9C"/>
    <w:rsid w:val="00E944C1"/>
    <w:rsid w:val="00EA053C"/>
    <w:rsid w:val="00EA0F51"/>
    <w:rsid w:val="00EA1FDA"/>
    <w:rsid w:val="00EA4BDB"/>
    <w:rsid w:val="00EA72E0"/>
    <w:rsid w:val="00EB499D"/>
    <w:rsid w:val="00EB5EF6"/>
    <w:rsid w:val="00EB74C8"/>
    <w:rsid w:val="00EC4C5C"/>
    <w:rsid w:val="00EC5211"/>
    <w:rsid w:val="00EC5678"/>
    <w:rsid w:val="00EC6563"/>
    <w:rsid w:val="00ED00BA"/>
    <w:rsid w:val="00ED17DD"/>
    <w:rsid w:val="00ED1EA5"/>
    <w:rsid w:val="00ED21B2"/>
    <w:rsid w:val="00ED296D"/>
    <w:rsid w:val="00ED63BD"/>
    <w:rsid w:val="00EE5047"/>
    <w:rsid w:val="00EE7F13"/>
    <w:rsid w:val="00F00305"/>
    <w:rsid w:val="00F01736"/>
    <w:rsid w:val="00F03F34"/>
    <w:rsid w:val="00F0430C"/>
    <w:rsid w:val="00F04AFD"/>
    <w:rsid w:val="00F06AC5"/>
    <w:rsid w:val="00F11CE9"/>
    <w:rsid w:val="00F12046"/>
    <w:rsid w:val="00F14F8D"/>
    <w:rsid w:val="00F215B2"/>
    <w:rsid w:val="00F22A69"/>
    <w:rsid w:val="00F24FA6"/>
    <w:rsid w:val="00F26181"/>
    <w:rsid w:val="00F26BDB"/>
    <w:rsid w:val="00F34C59"/>
    <w:rsid w:val="00F415C5"/>
    <w:rsid w:val="00F42064"/>
    <w:rsid w:val="00F4469F"/>
    <w:rsid w:val="00F45DCE"/>
    <w:rsid w:val="00F542A6"/>
    <w:rsid w:val="00F60DAC"/>
    <w:rsid w:val="00F63A9B"/>
    <w:rsid w:val="00F6493D"/>
    <w:rsid w:val="00F65565"/>
    <w:rsid w:val="00F66C6C"/>
    <w:rsid w:val="00F76DA8"/>
    <w:rsid w:val="00F773F2"/>
    <w:rsid w:val="00F807F3"/>
    <w:rsid w:val="00F81412"/>
    <w:rsid w:val="00F825CE"/>
    <w:rsid w:val="00F87A89"/>
    <w:rsid w:val="00F87AD5"/>
    <w:rsid w:val="00F87B1C"/>
    <w:rsid w:val="00F91F7A"/>
    <w:rsid w:val="00F91FF8"/>
    <w:rsid w:val="00F92253"/>
    <w:rsid w:val="00F9485F"/>
    <w:rsid w:val="00F97E8D"/>
    <w:rsid w:val="00FB0B9C"/>
    <w:rsid w:val="00FB33F7"/>
    <w:rsid w:val="00FB66DA"/>
    <w:rsid w:val="00FC03FD"/>
    <w:rsid w:val="00FC1683"/>
    <w:rsid w:val="00FC3835"/>
    <w:rsid w:val="00FC4D1A"/>
    <w:rsid w:val="00FC5844"/>
    <w:rsid w:val="00FC69B7"/>
    <w:rsid w:val="00FC79F6"/>
    <w:rsid w:val="00FD0380"/>
    <w:rsid w:val="00FD0CAF"/>
    <w:rsid w:val="00FD0CD7"/>
    <w:rsid w:val="00FD29AE"/>
    <w:rsid w:val="00FD57F7"/>
    <w:rsid w:val="00FD65A9"/>
    <w:rsid w:val="00FE1D57"/>
    <w:rsid w:val="00FE5CD4"/>
    <w:rsid w:val="00FE74D2"/>
    <w:rsid w:val="00FE7AC0"/>
    <w:rsid w:val="00FF06DC"/>
    <w:rsid w:val="00FF232A"/>
    <w:rsid w:val="00FF44A2"/>
    <w:rsid w:val="00FF58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B75D2"/>
  <w15:docId w15:val="{C24EF2AA-3360-BC4B-8DA2-14719E0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135"/>
    <w:rPr>
      <w:rFonts w:ascii="Arial" w:hAnsi="Arial"/>
      <w:sz w:val="24"/>
      <w:szCs w:val="24"/>
      <w:lang w:eastAsia="en-US"/>
    </w:rPr>
  </w:style>
  <w:style w:type="paragraph" w:styleId="Heading1">
    <w:name w:val="heading 1"/>
    <w:basedOn w:val="Normal"/>
    <w:next w:val="Normal"/>
    <w:qFormat/>
    <w:rsid w:val="00C8208B"/>
    <w:pPr>
      <w:keepNext/>
      <w:outlineLvl w:val="0"/>
    </w:pPr>
    <w:rPr>
      <w:rFonts w:cs="Arial"/>
      <w:b/>
      <w:bCs/>
      <w:sz w:val="28"/>
    </w:rPr>
  </w:style>
  <w:style w:type="paragraph" w:styleId="Heading2">
    <w:name w:val="heading 2"/>
    <w:basedOn w:val="Normal"/>
    <w:next w:val="Normal"/>
    <w:qFormat/>
    <w:rsid w:val="00F63A9B"/>
    <w:pPr>
      <w:keepNext/>
      <w:outlineLvl w:val="1"/>
    </w:pPr>
    <w:rPr>
      <w:b/>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spacing w:val="-4"/>
      <w:kern w:val="28"/>
      <w:sz w:val="22"/>
      <w:szCs w:val="20"/>
    </w:rPr>
  </w:style>
  <w:style w:type="paragraph" w:styleId="Footer">
    <w:name w:val="footer"/>
    <w:basedOn w:val="Normal"/>
    <w:link w:val="FooterChar"/>
    <w:uiPriority w:val="99"/>
    <w:pPr>
      <w:keepLines/>
      <w:tabs>
        <w:tab w:val="center" w:pos="4320"/>
        <w:tab w:val="right" w:pos="8640"/>
      </w:tabs>
    </w:pPr>
    <w:rPr>
      <w:spacing w:val="-4"/>
      <w:szCs w:val="20"/>
    </w:rPr>
  </w:style>
  <w:style w:type="paragraph" w:styleId="BodyText">
    <w:name w:val="Body Text"/>
    <w:basedOn w:val="Normal"/>
    <w:pPr>
      <w:spacing w:after="120"/>
    </w:p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E2B43"/>
    <w:pPr>
      <w:spacing w:after="120"/>
      <w:ind w:left="360"/>
    </w:pPr>
  </w:style>
  <w:style w:type="paragraph" w:styleId="BodyText2">
    <w:name w:val="Body Text 2"/>
    <w:basedOn w:val="Normal"/>
    <w:rsid w:val="0061590B"/>
    <w:pPr>
      <w:spacing w:after="120" w:line="480" w:lineRule="auto"/>
    </w:pPr>
  </w:style>
  <w:style w:type="character" w:customStyle="1" w:styleId="Lead-inEmphasis">
    <w:name w:val="Lead-in Emphasis"/>
    <w:rsid w:val="00FB0B9C"/>
    <w:rPr>
      <w:rFonts w:ascii="Arial" w:hAnsi="Arial"/>
      <w:b/>
      <w:spacing w:val="-4"/>
    </w:rPr>
  </w:style>
  <w:style w:type="table" w:styleId="TableGrid">
    <w:name w:val="Table Grid"/>
    <w:basedOn w:val="TableNormal"/>
    <w:rsid w:val="007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37E0"/>
    <w:rPr>
      <w:rFonts w:ascii="Tahoma" w:hAnsi="Tahoma" w:cs="Tahoma"/>
      <w:sz w:val="16"/>
      <w:szCs w:val="16"/>
    </w:rPr>
  </w:style>
  <w:style w:type="character" w:customStyle="1" w:styleId="BalloonTextChar">
    <w:name w:val="Balloon Text Char"/>
    <w:link w:val="BalloonText"/>
    <w:rsid w:val="00A537E0"/>
    <w:rPr>
      <w:rFonts w:ascii="Tahoma" w:hAnsi="Tahoma" w:cs="Tahoma"/>
      <w:sz w:val="16"/>
      <w:szCs w:val="16"/>
      <w:lang w:eastAsia="en-US"/>
    </w:rPr>
  </w:style>
  <w:style w:type="paragraph" w:styleId="ListParagraph">
    <w:name w:val="List Paragraph"/>
    <w:basedOn w:val="Normal"/>
    <w:uiPriority w:val="34"/>
    <w:qFormat/>
    <w:rsid w:val="00DE1FED"/>
    <w:pPr>
      <w:ind w:left="720"/>
    </w:pPr>
  </w:style>
  <w:style w:type="paragraph" w:styleId="PlainText">
    <w:name w:val="Plain Text"/>
    <w:basedOn w:val="Normal"/>
    <w:link w:val="PlainTextChar"/>
    <w:rsid w:val="002A57C3"/>
    <w:rPr>
      <w:rFonts w:ascii="Courier New" w:hAnsi="Courier New" w:cs="Courier New"/>
      <w:sz w:val="20"/>
      <w:szCs w:val="20"/>
    </w:rPr>
  </w:style>
  <w:style w:type="character" w:customStyle="1" w:styleId="PlainTextChar">
    <w:name w:val="Plain Text Char"/>
    <w:link w:val="PlainText"/>
    <w:rsid w:val="002A57C3"/>
    <w:rPr>
      <w:rFonts w:ascii="Courier New" w:hAnsi="Courier New" w:cs="Courier New"/>
      <w:lang w:eastAsia="en-US"/>
    </w:rPr>
  </w:style>
  <w:style w:type="paragraph" w:styleId="NormalWeb">
    <w:name w:val="Normal (Web)"/>
    <w:basedOn w:val="Normal"/>
    <w:uiPriority w:val="99"/>
    <w:unhideWhenUsed/>
    <w:rsid w:val="00ED296D"/>
    <w:pPr>
      <w:spacing w:before="100" w:beforeAutospacing="1" w:after="100" w:afterAutospacing="1"/>
    </w:pPr>
    <w:rPr>
      <w:lang w:eastAsia="en-GB"/>
    </w:rPr>
  </w:style>
  <w:style w:type="character" w:styleId="FollowedHyperlink">
    <w:name w:val="FollowedHyperlink"/>
    <w:rsid w:val="008D5874"/>
    <w:rPr>
      <w:color w:val="800080"/>
      <w:u w:val="single"/>
    </w:rPr>
  </w:style>
  <w:style w:type="character" w:styleId="Strong">
    <w:name w:val="Strong"/>
    <w:uiPriority w:val="22"/>
    <w:qFormat/>
    <w:rsid w:val="00D60E95"/>
    <w:rPr>
      <w:b/>
      <w:bCs/>
    </w:rPr>
  </w:style>
  <w:style w:type="paragraph" w:customStyle="1" w:styleId="Default">
    <w:name w:val="Default"/>
    <w:rsid w:val="000B0EC2"/>
    <w:pPr>
      <w:autoSpaceDE w:val="0"/>
      <w:autoSpaceDN w:val="0"/>
      <w:adjustRightInd w:val="0"/>
    </w:pPr>
    <w:rPr>
      <w:rFonts w:ascii="Calibri" w:eastAsia="Calibri" w:hAnsi="Calibri" w:cs="Calibri"/>
      <w:color w:val="000000"/>
      <w:sz w:val="24"/>
      <w:szCs w:val="24"/>
      <w:lang w:eastAsia="en-US"/>
    </w:rPr>
  </w:style>
  <w:style w:type="character" w:customStyle="1" w:styleId="FooterChar">
    <w:name w:val="Footer Char"/>
    <w:link w:val="Footer"/>
    <w:uiPriority w:val="99"/>
    <w:rsid w:val="00077CD0"/>
    <w:rPr>
      <w:rFonts w:ascii="Arial" w:hAnsi="Arial"/>
      <w:spacing w:val="-4"/>
      <w:sz w:val="24"/>
      <w:lang w:eastAsia="en-US"/>
    </w:rPr>
  </w:style>
  <w:style w:type="paragraph" w:styleId="TOCHeading">
    <w:name w:val="TOC Heading"/>
    <w:basedOn w:val="Heading1"/>
    <w:next w:val="Normal"/>
    <w:uiPriority w:val="39"/>
    <w:unhideWhenUsed/>
    <w:qFormat/>
    <w:rsid w:val="00575135"/>
    <w:pPr>
      <w:keepLines/>
      <w:spacing w:before="240" w:line="259" w:lineRule="auto"/>
      <w:outlineLvl w:val="9"/>
    </w:pPr>
    <w:rPr>
      <w:rFonts w:ascii="Calibri Light" w:hAnsi="Calibri Light" w:cs="Times New Roman"/>
      <w:b w:val="0"/>
      <w:bCs w:val="0"/>
      <w:color w:val="2E74B5"/>
      <w:sz w:val="32"/>
      <w:szCs w:val="32"/>
      <w:lang w:val="en-US"/>
    </w:rPr>
  </w:style>
  <w:style w:type="paragraph" w:styleId="TOC1">
    <w:name w:val="toc 1"/>
    <w:basedOn w:val="Normal"/>
    <w:next w:val="Normal"/>
    <w:autoRedefine/>
    <w:uiPriority w:val="39"/>
    <w:rsid w:val="00575135"/>
    <w:pPr>
      <w:tabs>
        <w:tab w:val="right" w:leader="dot" w:pos="9307"/>
      </w:tabs>
      <w:spacing w:before="240" w:after="120"/>
    </w:pPr>
    <w:rPr>
      <w:b/>
    </w:rPr>
  </w:style>
  <w:style w:type="paragraph" w:styleId="TOC2">
    <w:name w:val="toc 2"/>
    <w:basedOn w:val="Normal"/>
    <w:next w:val="Normal"/>
    <w:autoRedefine/>
    <w:uiPriority w:val="39"/>
    <w:rsid w:val="00575135"/>
    <w:pPr>
      <w:ind w:left="240"/>
    </w:pPr>
  </w:style>
  <w:style w:type="paragraph" w:styleId="TOC3">
    <w:name w:val="toc 3"/>
    <w:basedOn w:val="Normal"/>
    <w:next w:val="Normal"/>
    <w:autoRedefine/>
    <w:uiPriority w:val="39"/>
    <w:rsid w:val="00575135"/>
    <w:pPr>
      <w:ind w:left="480"/>
    </w:pPr>
  </w:style>
  <w:style w:type="paragraph" w:styleId="FootnoteText">
    <w:name w:val="footnote text"/>
    <w:basedOn w:val="Normal"/>
    <w:link w:val="FootnoteTextChar"/>
    <w:rsid w:val="00A542A3"/>
    <w:rPr>
      <w:sz w:val="20"/>
      <w:szCs w:val="20"/>
    </w:rPr>
  </w:style>
  <w:style w:type="character" w:customStyle="1" w:styleId="FootnoteTextChar">
    <w:name w:val="Footnote Text Char"/>
    <w:basedOn w:val="DefaultParagraphFont"/>
    <w:link w:val="FootnoteText"/>
    <w:rsid w:val="00A542A3"/>
    <w:rPr>
      <w:rFonts w:ascii="Arial" w:hAnsi="Arial"/>
      <w:lang w:eastAsia="en-US"/>
    </w:rPr>
  </w:style>
  <w:style w:type="character" w:styleId="FootnoteReference">
    <w:name w:val="footnote reference"/>
    <w:basedOn w:val="DefaultParagraphFont"/>
    <w:rsid w:val="00A542A3"/>
    <w:rPr>
      <w:vertAlign w:val="superscript"/>
    </w:rPr>
  </w:style>
  <w:style w:type="character" w:styleId="UnresolvedMention">
    <w:name w:val="Unresolved Mention"/>
    <w:basedOn w:val="DefaultParagraphFont"/>
    <w:uiPriority w:val="99"/>
    <w:semiHidden/>
    <w:unhideWhenUsed/>
    <w:rsid w:val="00D77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952">
      <w:bodyDiv w:val="1"/>
      <w:marLeft w:val="0"/>
      <w:marRight w:val="0"/>
      <w:marTop w:val="0"/>
      <w:marBottom w:val="0"/>
      <w:divBdr>
        <w:top w:val="none" w:sz="0" w:space="0" w:color="auto"/>
        <w:left w:val="none" w:sz="0" w:space="0" w:color="auto"/>
        <w:bottom w:val="none" w:sz="0" w:space="0" w:color="auto"/>
        <w:right w:val="none" w:sz="0" w:space="0" w:color="auto"/>
      </w:divBdr>
      <w:divsChild>
        <w:div w:id="669261624">
          <w:marLeft w:val="0"/>
          <w:marRight w:val="0"/>
          <w:marTop w:val="0"/>
          <w:marBottom w:val="0"/>
          <w:divBdr>
            <w:top w:val="none" w:sz="0" w:space="0" w:color="auto"/>
            <w:left w:val="none" w:sz="0" w:space="0" w:color="auto"/>
            <w:bottom w:val="none" w:sz="0" w:space="0" w:color="auto"/>
            <w:right w:val="none" w:sz="0" w:space="0" w:color="auto"/>
          </w:divBdr>
          <w:divsChild>
            <w:div w:id="157502250">
              <w:marLeft w:val="0"/>
              <w:marRight w:val="0"/>
              <w:marTop w:val="0"/>
              <w:marBottom w:val="0"/>
              <w:divBdr>
                <w:top w:val="none" w:sz="0" w:space="0" w:color="auto"/>
                <w:left w:val="none" w:sz="0" w:space="0" w:color="auto"/>
                <w:bottom w:val="none" w:sz="0" w:space="0" w:color="auto"/>
                <w:right w:val="none" w:sz="0" w:space="0" w:color="auto"/>
              </w:divBdr>
              <w:divsChild>
                <w:div w:id="1430276568">
                  <w:marLeft w:val="0"/>
                  <w:marRight w:val="0"/>
                  <w:marTop w:val="0"/>
                  <w:marBottom w:val="0"/>
                  <w:divBdr>
                    <w:top w:val="none" w:sz="0" w:space="0" w:color="auto"/>
                    <w:left w:val="none" w:sz="0" w:space="0" w:color="auto"/>
                    <w:bottom w:val="none" w:sz="0" w:space="0" w:color="auto"/>
                    <w:right w:val="none" w:sz="0" w:space="0" w:color="auto"/>
                  </w:divBdr>
                  <w:divsChild>
                    <w:div w:id="15460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mencap.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as.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elp@mencap.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ementiauk.org" TargetMode="External"/><Relationship Id="rId20" Type="http://schemas.openxmlformats.org/officeDocument/2006/relationships/hyperlink" Target="http://www.mi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lderabuse.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mi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ncrafttrust.org/safeguarding-adults-in-sport" TargetMode="External"/><Relationship Id="rId22" Type="http://schemas.openxmlformats.org/officeDocument/2006/relationships/hyperlink" Target="http://www.victimsuppor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4852E64FE934DAD0D356952FC77E8" ma:contentTypeVersion="1" ma:contentTypeDescription="Create a new document." ma:contentTypeScope="" ma:versionID="262c6adc8a9a5b8c6c589ef6c6930ca2">
  <xsd:schema xmlns:xsd="http://www.w3.org/2001/XMLSchema" xmlns:p="http://schemas.microsoft.com/office/2006/metadata/properties" xmlns:ns1="http://schemas.microsoft.com/sharepoint/v3" targetNamespace="http://schemas.microsoft.com/office/2006/metadata/properties" ma:root="true" ma:fieldsID="897e2ff7a12181ff0cddbc712f94039a"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645A-7AE2-490D-A3D7-C0FE1E34F67C}">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sharepoint/v3"/>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DB3254F2-3873-42D6-8C65-6C1C220C2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3DB9F1-FE1A-4E3C-B68E-02C525DB2138}">
  <ds:schemaRefs>
    <ds:schemaRef ds:uri="http://schemas.microsoft.com/sharepoint/v3/contenttype/forms"/>
  </ds:schemaRefs>
</ds:datastoreItem>
</file>

<file path=customXml/itemProps4.xml><?xml version="1.0" encoding="utf-8"?>
<ds:datastoreItem xmlns:ds="http://schemas.openxmlformats.org/officeDocument/2006/customXml" ds:itemID="{6F81AC93-7AD1-484F-9B8F-B290288A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Sheet</Template>
  <TotalTime>1</TotalTime>
  <Pages>22</Pages>
  <Words>4389</Words>
  <Characters>25019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lpstr>
    </vt:vector>
  </TitlesOfParts>
  <Company>RYA</Company>
  <LinksUpToDate>false</LinksUpToDate>
  <CharactersWithSpaces>29350</CharactersWithSpaces>
  <SharedDoc>false</SharedDoc>
  <HLinks>
    <vt:vector size="216" baseType="variant">
      <vt:variant>
        <vt:i4>6946864</vt:i4>
      </vt:variant>
      <vt:variant>
        <vt:i4>159</vt:i4>
      </vt:variant>
      <vt:variant>
        <vt:i4>0</vt:i4>
      </vt:variant>
      <vt:variant>
        <vt:i4>5</vt:i4>
      </vt:variant>
      <vt:variant>
        <vt:lpwstr>http://www.rya.org.uk/</vt:lpwstr>
      </vt:variant>
      <vt:variant>
        <vt:lpwstr/>
      </vt:variant>
      <vt:variant>
        <vt:i4>7012469</vt:i4>
      </vt:variant>
      <vt:variant>
        <vt:i4>156</vt:i4>
      </vt:variant>
      <vt:variant>
        <vt:i4>0</vt:i4>
      </vt:variant>
      <vt:variant>
        <vt:i4>5</vt:i4>
      </vt:variant>
      <vt:variant>
        <vt:lpwstr>http://www.sportscoachuk.org/workshops/workshop-search</vt:lpwstr>
      </vt:variant>
      <vt:variant>
        <vt:lpwstr/>
      </vt:variant>
      <vt:variant>
        <vt:i4>3211296</vt:i4>
      </vt:variant>
      <vt:variant>
        <vt:i4>153</vt:i4>
      </vt:variant>
      <vt:variant>
        <vt:i4>0</vt:i4>
      </vt:variant>
      <vt:variant>
        <vt:i4>5</vt:i4>
      </vt:variant>
      <vt:variant>
        <vt:lpwstr>http://www.mind.org.uk/</vt:lpwstr>
      </vt:variant>
      <vt:variant>
        <vt:lpwstr/>
      </vt:variant>
      <vt:variant>
        <vt:i4>6094906</vt:i4>
      </vt:variant>
      <vt:variant>
        <vt:i4>150</vt:i4>
      </vt:variant>
      <vt:variant>
        <vt:i4>0</vt:i4>
      </vt:variant>
      <vt:variant>
        <vt:i4>5</vt:i4>
      </vt:variant>
      <vt:variant>
        <vt:lpwstr>mailto:info@mind.org.uk</vt:lpwstr>
      </vt:variant>
      <vt:variant>
        <vt:lpwstr/>
      </vt:variant>
      <vt:variant>
        <vt:i4>5242971</vt:i4>
      </vt:variant>
      <vt:variant>
        <vt:i4>147</vt:i4>
      </vt:variant>
      <vt:variant>
        <vt:i4>0</vt:i4>
      </vt:variant>
      <vt:variant>
        <vt:i4>5</vt:i4>
      </vt:variant>
      <vt:variant>
        <vt:lpwstr>http://www.mencap.org.uk/</vt:lpwstr>
      </vt:variant>
      <vt:variant>
        <vt:lpwstr/>
      </vt:variant>
      <vt:variant>
        <vt:i4>2949199</vt:i4>
      </vt:variant>
      <vt:variant>
        <vt:i4>144</vt:i4>
      </vt:variant>
      <vt:variant>
        <vt:i4>0</vt:i4>
      </vt:variant>
      <vt:variant>
        <vt:i4>5</vt:i4>
      </vt:variant>
      <vt:variant>
        <vt:lpwstr>mailto:help@mencap.org.uk</vt:lpwstr>
      </vt:variant>
      <vt:variant>
        <vt:lpwstr/>
      </vt:variant>
      <vt:variant>
        <vt:i4>5046293</vt:i4>
      </vt:variant>
      <vt:variant>
        <vt:i4>141</vt:i4>
      </vt:variant>
      <vt:variant>
        <vt:i4>0</vt:i4>
      </vt:variant>
      <vt:variant>
        <vt:i4>5</vt:i4>
      </vt:variant>
      <vt:variant>
        <vt:lpwstr>http://www.anncrafttrust.org/</vt:lpwstr>
      </vt:variant>
      <vt:variant>
        <vt:lpwstr/>
      </vt:variant>
      <vt:variant>
        <vt:i4>1703942</vt:i4>
      </vt:variant>
      <vt:variant>
        <vt:i4>138</vt:i4>
      </vt:variant>
      <vt:variant>
        <vt:i4>0</vt:i4>
      </vt:variant>
      <vt:variant>
        <vt:i4>5</vt:i4>
      </vt:variant>
      <vt:variant>
        <vt:lpwstr>http://www.sportandrecreation.org.uk/smart-sport/safeguarding-adults</vt:lpwstr>
      </vt:variant>
      <vt:variant>
        <vt:lpwstr/>
      </vt:variant>
      <vt:variant>
        <vt:i4>589853</vt:i4>
      </vt:variant>
      <vt:variant>
        <vt:i4>135</vt:i4>
      </vt:variant>
      <vt:variant>
        <vt:i4>0</vt:i4>
      </vt:variant>
      <vt:variant>
        <vt:i4>5</vt:i4>
      </vt:variant>
      <vt:variant>
        <vt:lpwstr>http://www.rya.org.uk/go/childprotection</vt:lpwstr>
      </vt:variant>
      <vt:variant>
        <vt:lpwstr/>
      </vt:variant>
      <vt:variant>
        <vt:i4>4391029</vt:i4>
      </vt:variant>
      <vt:variant>
        <vt:i4>132</vt:i4>
      </vt:variant>
      <vt:variant>
        <vt:i4>0</vt:i4>
      </vt:variant>
      <vt:variant>
        <vt:i4>5</vt:i4>
      </vt:variant>
      <vt:variant>
        <vt:lpwstr>mailto:jackie.reid@rya.org.uk</vt:lpwstr>
      </vt:variant>
      <vt:variant>
        <vt:lpwstr/>
      </vt:variant>
      <vt:variant>
        <vt:i4>786518</vt:i4>
      </vt:variant>
      <vt:variant>
        <vt:i4>129</vt:i4>
      </vt:variant>
      <vt:variant>
        <vt:i4>0</vt:i4>
      </vt:variant>
      <vt:variant>
        <vt:i4>5</vt:i4>
      </vt:variant>
      <vt:variant>
        <vt:lpwstr>http://www.rya.org.uk/clubs/support/management/healthandsafety/Pages/organisingandmanagingevents.aspx</vt:lpwstr>
      </vt:variant>
      <vt:variant>
        <vt:lpwstr/>
      </vt:variant>
      <vt:variant>
        <vt:i4>6946864</vt:i4>
      </vt:variant>
      <vt:variant>
        <vt:i4>126</vt:i4>
      </vt:variant>
      <vt:variant>
        <vt:i4>0</vt:i4>
      </vt:variant>
      <vt:variant>
        <vt:i4>5</vt:i4>
      </vt:variant>
      <vt:variant>
        <vt:lpwstr>http://www.rya.org.uk/</vt:lpwstr>
      </vt:variant>
      <vt:variant>
        <vt:lpwstr/>
      </vt:variant>
      <vt:variant>
        <vt:i4>3670097</vt:i4>
      </vt:variant>
      <vt:variant>
        <vt:i4>123</vt:i4>
      </vt:variant>
      <vt:variant>
        <vt:i4>0</vt:i4>
      </vt:variant>
      <vt:variant>
        <vt:i4>5</vt:i4>
      </vt:variant>
      <vt:variant>
        <vt:lpwstr>mailto:disclosure@rya.org.uk</vt:lpwstr>
      </vt:variant>
      <vt:variant>
        <vt:lpwstr/>
      </vt:variant>
      <vt:variant>
        <vt:i4>1835026</vt:i4>
      </vt:variant>
      <vt:variant>
        <vt:i4>120</vt:i4>
      </vt:variant>
      <vt:variant>
        <vt:i4>0</vt:i4>
      </vt:variant>
      <vt:variant>
        <vt:i4>5</vt:i4>
      </vt:variant>
      <vt:variant>
        <vt:lpwstr>http://www.rya.org.uk/go/safeguarding</vt:lpwstr>
      </vt:variant>
      <vt:variant>
        <vt:lpwstr/>
      </vt:variant>
      <vt:variant>
        <vt:i4>4391029</vt:i4>
      </vt:variant>
      <vt:variant>
        <vt:i4>117</vt:i4>
      </vt:variant>
      <vt:variant>
        <vt:i4>0</vt:i4>
      </vt:variant>
      <vt:variant>
        <vt:i4>5</vt:i4>
      </vt:variant>
      <vt:variant>
        <vt:lpwstr>mailto:jackie.reid@rya.org.uk</vt:lpwstr>
      </vt:variant>
      <vt:variant>
        <vt:lpwstr/>
      </vt:variant>
      <vt:variant>
        <vt:i4>4718610</vt:i4>
      </vt:variant>
      <vt:variant>
        <vt:i4>114</vt:i4>
      </vt:variant>
      <vt:variant>
        <vt:i4>0</vt:i4>
      </vt:variant>
      <vt:variant>
        <vt:i4>5</vt:i4>
      </vt:variant>
      <vt:variant>
        <vt:lpwstr>http://www.rya.org.uk/programmes/ryasailability/Pages/AwarenessTraining.aspx</vt:lpwstr>
      </vt:variant>
      <vt:variant>
        <vt:lpwstr/>
      </vt:variant>
      <vt:variant>
        <vt:i4>1835026</vt:i4>
      </vt:variant>
      <vt:variant>
        <vt:i4>111</vt:i4>
      </vt:variant>
      <vt:variant>
        <vt:i4>0</vt:i4>
      </vt:variant>
      <vt:variant>
        <vt:i4>5</vt:i4>
      </vt:variant>
      <vt:variant>
        <vt:lpwstr>http://www.rya.org.uk/go/safeguarding</vt:lpwstr>
      </vt:variant>
      <vt:variant>
        <vt:lpwstr/>
      </vt:variant>
      <vt:variant>
        <vt:i4>4391029</vt:i4>
      </vt:variant>
      <vt:variant>
        <vt:i4>108</vt:i4>
      </vt:variant>
      <vt:variant>
        <vt:i4>0</vt:i4>
      </vt:variant>
      <vt:variant>
        <vt:i4>5</vt:i4>
      </vt:variant>
      <vt:variant>
        <vt:lpwstr>mailto:jackie.reid@rya.org.uk</vt:lpwstr>
      </vt:variant>
      <vt:variant>
        <vt:lpwstr/>
      </vt:variant>
      <vt:variant>
        <vt:i4>1376318</vt:i4>
      </vt:variant>
      <vt:variant>
        <vt:i4>101</vt:i4>
      </vt:variant>
      <vt:variant>
        <vt:i4>0</vt:i4>
      </vt:variant>
      <vt:variant>
        <vt:i4>5</vt:i4>
      </vt:variant>
      <vt:variant>
        <vt:lpwstr/>
      </vt:variant>
      <vt:variant>
        <vt:lpwstr>_Toc476740822</vt:lpwstr>
      </vt:variant>
      <vt:variant>
        <vt:i4>1376318</vt:i4>
      </vt:variant>
      <vt:variant>
        <vt:i4>95</vt:i4>
      </vt:variant>
      <vt:variant>
        <vt:i4>0</vt:i4>
      </vt:variant>
      <vt:variant>
        <vt:i4>5</vt:i4>
      </vt:variant>
      <vt:variant>
        <vt:lpwstr/>
      </vt:variant>
      <vt:variant>
        <vt:lpwstr>_Toc476740821</vt:lpwstr>
      </vt:variant>
      <vt:variant>
        <vt:i4>1376318</vt:i4>
      </vt:variant>
      <vt:variant>
        <vt:i4>89</vt:i4>
      </vt:variant>
      <vt:variant>
        <vt:i4>0</vt:i4>
      </vt:variant>
      <vt:variant>
        <vt:i4>5</vt:i4>
      </vt:variant>
      <vt:variant>
        <vt:lpwstr/>
      </vt:variant>
      <vt:variant>
        <vt:lpwstr>_Toc476740820</vt:lpwstr>
      </vt:variant>
      <vt:variant>
        <vt:i4>1441854</vt:i4>
      </vt:variant>
      <vt:variant>
        <vt:i4>83</vt:i4>
      </vt:variant>
      <vt:variant>
        <vt:i4>0</vt:i4>
      </vt:variant>
      <vt:variant>
        <vt:i4>5</vt:i4>
      </vt:variant>
      <vt:variant>
        <vt:lpwstr/>
      </vt:variant>
      <vt:variant>
        <vt:lpwstr>_Toc476740819</vt:lpwstr>
      </vt:variant>
      <vt:variant>
        <vt:i4>1441854</vt:i4>
      </vt:variant>
      <vt:variant>
        <vt:i4>77</vt:i4>
      </vt:variant>
      <vt:variant>
        <vt:i4>0</vt:i4>
      </vt:variant>
      <vt:variant>
        <vt:i4>5</vt:i4>
      </vt:variant>
      <vt:variant>
        <vt:lpwstr/>
      </vt:variant>
      <vt:variant>
        <vt:lpwstr>_Toc476740818</vt:lpwstr>
      </vt:variant>
      <vt:variant>
        <vt:i4>1441854</vt:i4>
      </vt:variant>
      <vt:variant>
        <vt:i4>71</vt:i4>
      </vt:variant>
      <vt:variant>
        <vt:i4>0</vt:i4>
      </vt:variant>
      <vt:variant>
        <vt:i4>5</vt:i4>
      </vt:variant>
      <vt:variant>
        <vt:lpwstr/>
      </vt:variant>
      <vt:variant>
        <vt:lpwstr>_Toc476740817</vt:lpwstr>
      </vt:variant>
      <vt:variant>
        <vt:i4>1441854</vt:i4>
      </vt:variant>
      <vt:variant>
        <vt:i4>65</vt:i4>
      </vt:variant>
      <vt:variant>
        <vt:i4>0</vt:i4>
      </vt:variant>
      <vt:variant>
        <vt:i4>5</vt:i4>
      </vt:variant>
      <vt:variant>
        <vt:lpwstr/>
      </vt:variant>
      <vt:variant>
        <vt:lpwstr>_Toc476740816</vt:lpwstr>
      </vt:variant>
      <vt:variant>
        <vt:i4>1441854</vt:i4>
      </vt:variant>
      <vt:variant>
        <vt:i4>59</vt:i4>
      </vt:variant>
      <vt:variant>
        <vt:i4>0</vt:i4>
      </vt:variant>
      <vt:variant>
        <vt:i4>5</vt:i4>
      </vt:variant>
      <vt:variant>
        <vt:lpwstr/>
      </vt:variant>
      <vt:variant>
        <vt:lpwstr>_Toc476740815</vt:lpwstr>
      </vt:variant>
      <vt:variant>
        <vt:i4>1441854</vt:i4>
      </vt:variant>
      <vt:variant>
        <vt:i4>53</vt:i4>
      </vt:variant>
      <vt:variant>
        <vt:i4>0</vt:i4>
      </vt:variant>
      <vt:variant>
        <vt:i4>5</vt:i4>
      </vt:variant>
      <vt:variant>
        <vt:lpwstr/>
      </vt:variant>
      <vt:variant>
        <vt:lpwstr>_Toc476740814</vt:lpwstr>
      </vt:variant>
      <vt:variant>
        <vt:i4>1441854</vt:i4>
      </vt:variant>
      <vt:variant>
        <vt:i4>47</vt:i4>
      </vt:variant>
      <vt:variant>
        <vt:i4>0</vt:i4>
      </vt:variant>
      <vt:variant>
        <vt:i4>5</vt:i4>
      </vt:variant>
      <vt:variant>
        <vt:lpwstr/>
      </vt:variant>
      <vt:variant>
        <vt:lpwstr>_Toc476740813</vt:lpwstr>
      </vt:variant>
      <vt:variant>
        <vt:i4>1441854</vt:i4>
      </vt:variant>
      <vt:variant>
        <vt:i4>41</vt:i4>
      </vt:variant>
      <vt:variant>
        <vt:i4>0</vt:i4>
      </vt:variant>
      <vt:variant>
        <vt:i4>5</vt:i4>
      </vt:variant>
      <vt:variant>
        <vt:lpwstr/>
      </vt:variant>
      <vt:variant>
        <vt:lpwstr>_Toc476740812</vt:lpwstr>
      </vt:variant>
      <vt:variant>
        <vt:i4>1441854</vt:i4>
      </vt:variant>
      <vt:variant>
        <vt:i4>35</vt:i4>
      </vt:variant>
      <vt:variant>
        <vt:i4>0</vt:i4>
      </vt:variant>
      <vt:variant>
        <vt:i4>5</vt:i4>
      </vt:variant>
      <vt:variant>
        <vt:lpwstr/>
      </vt:variant>
      <vt:variant>
        <vt:lpwstr>_Toc476740811</vt:lpwstr>
      </vt:variant>
      <vt:variant>
        <vt:i4>1441854</vt:i4>
      </vt:variant>
      <vt:variant>
        <vt:i4>29</vt:i4>
      </vt:variant>
      <vt:variant>
        <vt:i4>0</vt:i4>
      </vt:variant>
      <vt:variant>
        <vt:i4>5</vt:i4>
      </vt:variant>
      <vt:variant>
        <vt:lpwstr/>
      </vt:variant>
      <vt:variant>
        <vt:lpwstr>_Toc476740810</vt:lpwstr>
      </vt:variant>
      <vt:variant>
        <vt:i4>1507390</vt:i4>
      </vt:variant>
      <vt:variant>
        <vt:i4>23</vt:i4>
      </vt:variant>
      <vt:variant>
        <vt:i4>0</vt:i4>
      </vt:variant>
      <vt:variant>
        <vt:i4>5</vt:i4>
      </vt:variant>
      <vt:variant>
        <vt:lpwstr/>
      </vt:variant>
      <vt:variant>
        <vt:lpwstr>_Toc476740809</vt:lpwstr>
      </vt:variant>
      <vt:variant>
        <vt:i4>1507390</vt:i4>
      </vt:variant>
      <vt:variant>
        <vt:i4>17</vt:i4>
      </vt:variant>
      <vt:variant>
        <vt:i4>0</vt:i4>
      </vt:variant>
      <vt:variant>
        <vt:i4>5</vt:i4>
      </vt:variant>
      <vt:variant>
        <vt:lpwstr/>
      </vt:variant>
      <vt:variant>
        <vt:lpwstr>_Toc476740808</vt:lpwstr>
      </vt:variant>
      <vt:variant>
        <vt:i4>1507390</vt:i4>
      </vt:variant>
      <vt:variant>
        <vt:i4>11</vt:i4>
      </vt:variant>
      <vt:variant>
        <vt:i4>0</vt:i4>
      </vt:variant>
      <vt:variant>
        <vt:i4>5</vt:i4>
      </vt:variant>
      <vt:variant>
        <vt:lpwstr/>
      </vt:variant>
      <vt:variant>
        <vt:lpwstr>_Toc476740807</vt:lpwstr>
      </vt:variant>
      <vt:variant>
        <vt:i4>1507390</vt:i4>
      </vt:variant>
      <vt:variant>
        <vt:i4>5</vt:i4>
      </vt:variant>
      <vt:variant>
        <vt:i4>0</vt:i4>
      </vt:variant>
      <vt:variant>
        <vt:i4>5</vt:i4>
      </vt:variant>
      <vt:variant>
        <vt:lpwstr/>
      </vt:variant>
      <vt:variant>
        <vt:lpwstr>_Toc476740806</vt:lpwstr>
      </vt:variant>
      <vt:variant>
        <vt:i4>6946864</vt:i4>
      </vt:variant>
      <vt:variant>
        <vt:i4>0</vt:i4>
      </vt:variant>
      <vt:variant>
        <vt:i4>0</vt:i4>
      </vt:variant>
      <vt:variant>
        <vt:i4>5</vt:i4>
      </vt:variant>
      <vt:variant>
        <vt:lpwstr>http://www.rya.org.uk/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cp:lastModifiedBy>Sandy</cp:lastModifiedBy>
  <cp:revision>3</cp:revision>
  <cp:lastPrinted>2017-07-14T21:05:00Z</cp:lastPrinted>
  <dcterms:created xsi:type="dcterms:W3CDTF">2019-06-01T14:14:00Z</dcterms:created>
  <dcterms:modified xsi:type="dcterms:W3CDTF">2019-06-02T11:59:00Z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0x010100BA34852E64FE934DAD0D356952FC77E8</vt:lpwstr>
  </property>
</Properties>
</file>